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123"/>
        <w:gridCol w:w="853"/>
        <w:gridCol w:w="4877"/>
      </w:tblGrid>
      <w:tr w:rsidR="00B96E9B" w:rsidTr="00214C82">
        <w:trPr>
          <w:trHeight w:val="964"/>
        </w:trPr>
        <w:tc>
          <w:tcPr>
            <w:tcW w:w="9856" w:type="dxa"/>
            <w:gridSpan w:val="3"/>
          </w:tcPr>
          <w:p w:rsidR="00B96E9B" w:rsidRDefault="00B96E9B" w:rsidP="00214C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E9B" w:rsidTr="00214C82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B96E9B" w:rsidRPr="00E62AB6" w:rsidRDefault="00B96E9B" w:rsidP="00214C82">
            <w:pPr>
              <w:rPr>
                <w:sz w:val="8"/>
              </w:rPr>
            </w:pPr>
          </w:p>
          <w:p w:rsidR="00B96E9B" w:rsidRDefault="00B96E9B" w:rsidP="00214C82">
            <w:pPr>
              <w:shd w:val="clear" w:color="auto" w:fill="FFFFFF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B96E9B" w:rsidRPr="00E03192" w:rsidRDefault="00B96E9B" w:rsidP="00214C82">
            <w:pPr>
              <w:shd w:val="clear" w:color="auto" w:fill="FFFFFF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E03192">
              <w:rPr>
                <w:b/>
                <w:color w:val="000000"/>
                <w:spacing w:val="-14"/>
                <w:sz w:val="28"/>
                <w:szCs w:val="28"/>
              </w:rPr>
              <w:t>ВЕРХНЕСАЛДИНСК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ОГО </w:t>
            </w:r>
            <w:r w:rsidRPr="00E03192">
              <w:rPr>
                <w:b/>
                <w:color w:val="000000"/>
                <w:spacing w:val="-14"/>
                <w:sz w:val="28"/>
                <w:szCs w:val="28"/>
              </w:rPr>
              <w:t>ГОРОДСКО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ГО </w:t>
            </w:r>
            <w:r w:rsidRPr="00E03192">
              <w:rPr>
                <w:b/>
                <w:color w:val="000000"/>
                <w:spacing w:val="-14"/>
                <w:sz w:val="28"/>
                <w:szCs w:val="28"/>
              </w:rPr>
              <w:t xml:space="preserve"> ОКРУГ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>А</w:t>
            </w:r>
          </w:p>
          <w:p w:rsidR="00B96E9B" w:rsidRPr="00630A90" w:rsidRDefault="00B96E9B" w:rsidP="00214C82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E03192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B96E9B" w:rsidTr="00214C82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B96E9B" w:rsidRPr="00E03192" w:rsidRDefault="00B96E9B" w:rsidP="00214C82">
            <w:pPr>
              <w:rPr>
                <w:color w:val="000000"/>
              </w:rPr>
            </w:pPr>
          </w:p>
          <w:p w:rsidR="00B96E9B" w:rsidRPr="00E03192" w:rsidRDefault="00B96E9B" w:rsidP="00214C82">
            <w:pPr>
              <w:rPr>
                <w:color w:val="000000"/>
              </w:rPr>
            </w:pPr>
            <w:r w:rsidRPr="00E03192">
              <w:rPr>
                <w:color w:val="000000"/>
              </w:rPr>
              <w:t>от___</w:t>
            </w:r>
            <w:r>
              <w:rPr>
                <w:color w:val="000000"/>
                <w:u w:val="single"/>
              </w:rPr>
              <w:t>__</w:t>
            </w:r>
            <w:r>
              <w:rPr>
                <w:color w:val="000000"/>
                <w:u w:val="single"/>
              </w:rPr>
              <w:t>15.12.2014</w:t>
            </w:r>
            <w:bookmarkStart w:id="0" w:name="_GoBack"/>
            <w:bookmarkEnd w:id="0"/>
            <w:r w:rsidRPr="00E03192">
              <w:rPr>
                <w:color w:val="000000"/>
              </w:rPr>
              <w:t>___ №__</w:t>
            </w:r>
            <w:r>
              <w:rPr>
                <w:color w:val="000000"/>
              </w:rPr>
              <w:t>_</w:t>
            </w:r>
            <w:r>
              <w:rPr>
                <w:color w:val="000000"/>
                <w:u w:val="single"/>
              </w:rPr>
              <w:t>3764</w:t>
            </w:r>
            <w:r w:rsidRPr="00E03192">
              <w:rPr>
                <w:color w:val="000000"/>
              </w:rPr>
              <w:t>__</w:t>
            </w:r>
          </w:p>
          <w:p w:rsidR="00B96E9B" w:rsidRPr="00F83819" w:rsidRDefault="00B96E9B" w:rsidP="00214C82">
            <w:r w:rsidRPr="00E03192">
              <w:rPr>
                <w:color w:val="00000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B96E9B" w:rsidRPr="00F83819" w:rsidRDefault="00B96E9B" w:rsidP="00214C82"/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B96E9B" w:rsidRPr="00F83819" w:rsidRDefault="00B96E9B" w:rsidP="00214C82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2D75E8" w:rsidRPr="00A52B0E" w:rsidRDefault="002D75E8">
      <w:pPr>
        <w:rPr>
          <w:sz w:val="28"/>
          <w:szCs w:val="28"/>
        </w:rPr>
      </w:pPr>
    </w:p>
    <w:p w:rsidR="002D75E8" w:rsidRPr="00A52B0E" w:rsidRDefault="002D75E8">
      <w:pPr>
        <w:rPr>
          <w:sz w:val="28"/>
          <w:szCs w:val="28"/>
        </w:rPr>
      </w:pPr>
    </w:p>
    <w:p w:rsidR="00C76879" w:rsidRDefault="007D10CB" w:rsidP="004B6A87">
      <w:pPr>
        <w:pStyle w:val="ConsPlusTitle"/>
        <w:widowControl/>
        <w:jc w:val="center"/>
        <w:rPr>
          <w:i/>
          <w:sz w:val="28"/>
          <w:szCs w:val="28"/>
        </w:rPr>
      </w:pPr>
      <w:r w:rsidRPr="00A52B0E">
        <w:rPr>
          <w:i/>
          <w:sz w:val="28"/>
          <w:szCs w:val="28"/>
        </w:rPr>
        <w:t xml:space="preserve">О </w:t>
      </w:r>
      <w:r w:rsidR="0086021B" w:rsidRPr="00A52B0E">
        <w:rPr>
          <w:i/>
          <w:sz w:val="28"/>
          <w:szCs w:val="28"/>
        </w:rPr>
        <w:t>внесении изменений</w:t>
      </w:r>
      <w:r w:rsidR="004B6A87" w:rsidRPr="00A52B0E">
        <w:rPr>
          <w:i/>
          <w:sz w:val="28"/>
          <w:szCs w:val="28"/>
        </w:rPr>
        <w:t xml:space="preserve"> в</w:t>
      </w:r>
      <w:r w:rsidR="009D7D83">
        <w:rPr>
          <w:i/>
          <w:sz w:val="28"/>
          <w:szCs w:val="28"/>
        </w:rPr>
        <w:t xml:space="preserve"> А</w:t>
      </w:r>
      <w:r w:rsidR="009941B3" w:rsidRPr="00A52B0E">
        <w:rPr>
          <w:i/>
          <w:sz w:val="28"/>
          <w:szCs w:val="28"/>
        </w:rPr>
        <w:t xml:space="preserve">дминистративный регламент </w:t>
      </w:r>
      <w:r w:rsidR="00DF1E22" w:rsidRPr="00A52B0E">
        <w:rPr>
          <w:i/>
          <w:sz w:val="28"/>
          <w:szCs w:val="28"/>
        </w:rPr>
        <w:t>предоставления муниципальной услуги «</w:t>
      </w:r>
      <w:r w:rsidR="008F0338" w:rsidRPr="00A52B0E">
        <w:rPr>
          <w:i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="00DF1E22" w:rsidRPr="00A52B0E">
        <w:rPr>
          <w:i/>
          <w:sz w:val="28"/>
          <w:szCs w:val="28"/>
        </w:rPr>
        <w:t>»</w:t>
      </w:r>
      <w:r w:rsidR="006533DF" w:rsidRPr="00A52B0E">
        <w:rPr>
          <w:i/>
          <w:sz w:val="28"/>
          <w:szCs w:val="28"/>
        </w:rPr>
        <w:t>,</w:t>
      </w:r>
      <w:r w:rsidR="009941B3" w:rsidRPr="00A52B0E">
        <w:rPr>
          <w:i/>
          <w:sz w:val="28"/>
          <w:szCs w:val="28"/>
        </w:rPr>
        <w:t xml:space="preserve"> утвержденный </w:t>
      </w:r>
      <w:r w:rsidR="004B6A87" w:rsidRPr="00A52B0E">
        <w:rPr>
          <w:i/>
          <w:sz w:val="28"/>
          <w:szCs w:val="28"/>
        </w:rPr>
        <w:t>постановление</w:t>
      </w:r>
      <w:r w:rsidR="009941B3" w:rsidRPr="00A52B0E">
        <w:rPr>
          <w:i/>
          <w:sz w:val="28"/>
          <w:szCs w:val="28"/>
        </w:rPr>
        <w:t>м</w:t>
      </w:r>
      <w:r w:rsidR="004B6A87" w:rsidRPr="00A52B0E">
        <w:rPr>
          <w:i/>
          <w:sz w:val="28"/>
          <w:szCs w:val="28"/>
        </w:rPr>
        <w:t xml:space="preserve"> администрации городского округа </w:t>
      </w:r>
    </w:p>
    <w:p w:rsidR="00BE2160" w:rsidRPr="00A52B0E" w:rsidRDefault="00346E15" w:rsidP="004B6A87">
      <w:pPr>
        <w:pStyle w:val="ConsPlusTitle"/>
        <w:widowControl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4B6A87" w:rsidRPr="00A52B0E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 </w:t>
      </w:r>
      <w:r w:rsidR="008F0338" w:rsidRPr="00A52B0E">
        <w:rPr>
          <w:i/>
          <w:sz w:val="28"/>
          <w:szCs w:val="28"/>
        </w:rPr>
        <w:t>28</w:t>
      </w:r>
      <w:r w:rsidR="00822F76">
        <w:rPr>
          <w:i/>
          <w:sz w:val="28"/>
          <w:szCs w:val="28"/>
        </w:rPr>
        <w:t xml:space="preserve"> </w:t>
      </w:r>
      <w:r w:rsidR="00DF1E22" w:rsidRPr="00A52B0E">
        <w:rPr>
          <w:i/>
          <w:sz w:val="28"/>
          <w:szCs w:val="28"/>
        </w:rPr>
        <w:t>января</w:t>
      </w:r>
      <w:r w:rsidR="00822F76">
        <w:rPr>
          <w:i/>
          <w:sz w:val="28"/>
          <w:szCs w:val="28"/>
        </w:rPr>
        <w:t xml:space="preserve"> </w:t>
      </w:r>
      <w:r w:rsidR="004B6A87" w:rsidRPr="00A52B0E">
        <w:rPr>
          <w:i/>
          <w:sz w:val="28"/>
          <w:szCs w:val="28"/>
        </w:rPr>
        <w:t>201</w:t>
      </w:r>
      <w:r w:rsidR="00DF1E22" w:rsidRPr="00A52B0E">
        <w:rPr>
          <w:i/>
          <w:sz w:val="28"/>
          <w:szCs w:val="28"/>
        </w:rPr>
        <w:t>4</w:t>
      </w:r>
      <w:r w:rsidR="00822F76">
        <w:rPr>
          <w:i/>
          <w:sz w:val="28"/>
          <w:szCs w:val="28"/>
        </w:rPr>
        <w:t xml:space="preserve"> </w:t>
      </w:r>
      <w:r w:rsidR="004B6A87" w:rsidRPr="00A52B0E">
        <w:rPr>
          <w:i/>
          <w:sz w:val="28"/>
          <w:szCs w:val="28"/>
        </w:rPr>
        <w:t>г</w:t>
      </w:r>
      <w:r w:rsidR="009941B3" w:rsidRPr="00A52B0E">
        <w:rPr>
          <w:i/>
          <w:sz w:val="28"/>
          <w:szCs w:val="28"/>
        </w:rPr>
        <w:t>ода</w:t>
      </w:r>
      <w:r w:rsidR="00822F76">
        <w:rPr>
          <w:i/>
          <w:sz w:val="28"/>
          <w:szCs w:val="28"/>
        </w:rPr>
        <w:t xml:space="preserve"> </w:t>
      </w:r>
      <w:r w:rsidR="004B6A87" w:rsidRPr="00A52B0E">
        <w:rPr>
          <w:i/>
          <w:sz w:val="28"/>
          <w:szCs w:val="28"/>
        </w:rPr>
        <w:t>№</w:t>
      </w:r>
      <w:r w:rsidR="008F0338" w:rsidRPr="00A52B0E">
        <w:rPr>
          <w:i/>
          <w:sz w:val="28"/>
          <w:szCs w:val="28"/>
        </w:rPr>
        <w:t xml:space="preserve"> 299</w:t>
      </w:r>
    </w:p>
    <w:p w:rsidR="007D10CB" w:rsidRPr="00A52B0E" w:rsidRDefault="007D10CB" w:rsidP="007D10CB">
      <w:pPr>
        <w:jc w:val="center"/>
        <w:rPr>
          <w:b/>
          <w:i/>
          <w:sz w:val="28"/>
          <w:szCs w:val="28"/>
        </w:rPr>
      </w:pPr>
    </w:p>
    <w:p w:rsidR="00D24F85" w:rsidRPr="00A52B0E" w:rsidRDefault="00D24F85" w:rsidP="007D10CB">
      <w:pPr>
        <w:jc w:val="center"/>
        <w:rPr>
          <w:b/>
          <w:i/>
          <w:sz w:val="28"/>
          <w:szCs w:val="28"/>
        </w:rPr>
      </w:pPr>
    </w:p>
    <w:p w:rsidR="00A43C28" w:rsidRPr="007E6490" w:rsidRDefault="00A43C28" w:rsidP="004822D9">
      <w:pPr>
        <w:suppressLineNumbers/>
        <w:ind w:left="113" w:firstLine="596"/>
        <w:jc w:val="both"/>
        <w:rPr>
          <w:sz w:val="28"/>
          <w:szCs w:val="28"/>
        </w:rPr>
      </w:pPr>
      <w:r w:rsidRPr="007E6490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решением Думы городского округа от 30 января 2013 года № 107 «Об утверждении Положения о муниципальных правовых актах Верхнесалдинского городского округа», постановлением администрации городского округа от </w:t>
      </w:r>
      <w:r w:rsidR="00A07A9E">
        <w:rPr>
          <w:sz w:val="28"/>
          <w:szCs w:val="28"/>
        </w:rPr>
        <w:t xml:space="preserve">     </w:t>
      </w:r>
      <w:r w:rsidRPr="007E6490">
        <w:rPr>
          <w:sz w:val="28"/>
          <w:szCs w:val="28"/>
        </w:rPr>
        <w:t>29</w:t>
      </w:r>
      <w:r>
        <w:rPr>
          <w:sz w:val="28"/>
          <w:szCs w:val="28"/>
        </w:rPr>
        <w:t xml:space="preserve"> мая </w:t>
      </w:r>
      <w:r w:rsidRPr="007E6490">
        <w:rPr>
          <w:sz w:val="28"/>
          <w:szCs w:val="28"/>
        </w:rPr>
        <w:t>2014 г</w:t>
      </w:r>
      <w:r>
        <w:rPr>
          <w:sz w:val="28"/>
          <w:szCs w:val="28"/>
        </w:rPr>
        <w:t>ода</w:t>
      </w:r>
      <w:r w:rsidRPr="007E6490">
        <w:rPr>
          <w:sz w:val="28"/>
          <w:szCs w:val="28"/>
        </w:rPr>
        <w:t xml:space="preserve"> № 1820 «Об утверждении перечня муниципальных услуг, предоставление которых организуется в государственном бюджетном учреждении Свердловской области «Многофункциональный центр предоставления государственных и муниципальных услуг»,</w:t>
      </w:r>
    </w:p>
    <w:p w:rsidR="000A4C95" w:rsidRPr="00A52B0E" w:rsidRDefault="000A4C95" w:rsidP="004822D9">
      <w:pPr>
        <w:suppressLineNumbers/>
        <w:ind w:firstLine="708"/>
        <w:jc w:val="both"/>
        <w:rPr>
          <w:b/>
          <w:sz w:val="28"/>
          <w:szCs w:val="28"/>
        </w:rPr>
      </w:pPr>
      <w:r w:rsidRPr="00A52B0E">
        <w:rPr>
          <w:b/>
          <w:sz w:val="28"/>
          <w:szCs w:val="28"/>
        </w:rPr>
        <w:t>ПОСТАНОВЛЯЮ:</w:t>
      </w:r>
    </w:p>
    <w:p w:rsidR="00BE68BC" w:rsidRPr="00A52B0E" w:rsidRDefault="00730738" w:rsidP="004822D9">
      <w:pPr>
        <w:ind w:firstLine="709"/>
        <w:jc w:val="both"/>
        <w:rPr>
          <w:sz w:val="28"/>
          <w:szCs w:val="28"/>
        </w:rPr>
      </w:pPr>
      <w:r w:rsidRPr="00A52B0E">
        <w:rPr>
          <w:sz w:val="28"/>
          <w:szCs w:val="28"/>
        </w:rPr>
        <w:t xml:space="preserve">1. </w:t>
      </w:r>
      <w:r w:rsidR="003025B4" w:rsidRPr="00A52B0E">
        <w:rPr>
          <w:sz w:val="28"/>
          <w:szCs w:val="28"/>
        </w:rPr>
        <w:t xml:space="preserve">Внести </w:t>
      </w:r>
      <w:r w:rsidR="007337BA" w:rsidRPr="00A52B0E">
        <w:rPr>
          <w:sz w:val="28"/>
          <w:szCs w:val="28"/>
        </w:rPr>
        <w:t xml:space="preserve">в </w:t>
      </w:r>
      <w:r w:rsidR="00A43C28">
        <w:rPr>
          <w:sz w:val="28"/>
          <w:szCs w:val="28"/>
        </w:rPr>
        <w:t>А</w:t>
      </w:r>
      <w:r w:rsidR="00DF1E22" w:rsidRPr="00A52B0E">
        <w:rPr>
          <w:sz w:val="28"/>
          <w:szCs w:val="28"/>
        </w:rPr>
        <w:t>дминистра</w:t>
      </w:r>
      <w:r w:rsidR="008435C9">
        <w:rPr>
          <w:sz w:val="28"/>
          <w:szCs w:val="28"/>
        </w:rPr>
        <w:t xml:space="preserve">тивный регламент предоставления </w:t>
      </w:r>
      <w:r w:rsidR="00DF1E22" w:rsidRPr="00A52B0E">
        <w:rPr>
          <w:sz w:val="28"/>
          <w:szCs w:val="28"/>
        </w:rPr>
        <w:t>муниципальной услуги «</w:t>
      </w:r>
      <w:r w:rsidR="008F0338" w:rsidRPr="00A52B0E">
        <w:rPr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="00DF1E22" w:rsidRPr="00A52B0E">
        <w:rPr>
          <w:sz w:val="28"/>
          <w:szCs w:val="28"/>
        </w:rPr>
        <w:t>», утвержденный постановлением адми</w:t>
      </w:r>
      <w:r w:rsidR="008F0338" w:rsidRPr="00A52B0E">
        <w:rPr>
          <w:sz w:val="28"/>
          <w:szCs w:val="28"/>
        </w:rPr>
        <w:t xml:space="preserve">нистрации городского округа от </w:t>
      </w:r>
      <w:r w:rsidR="008435C9">
        <w:rPr>
          <w:sz w:val="28"/>
          <w:szCs w:val="28"/>
        </w:rPr>
        <w:t xml:space="preserve">                                         </w:t>
      </w:r>
      <w:r w:rsidR="008F0338" w:rsidRPr="00A52B0E">
        <w:rPr>
          <w:sz w:val="28"/>
          <w:szCs w:val="28"/>
        </w:rPr>
        <w:t>28</w:t>
      </w:r>
      <w:r w:rsidR="00DF1E22" w:rsidRPr="00A52B0E">
        <w:rPr>
          <w:sz w:val="28"/>
          <w:szCs w:val="28"/>
        </w:rPr>
        <w:t xml:space="preserve"> января 2014 года</w:t>
      </w:r>
      <w:r w:rsidR="008435C9">
        <w:rPr>
          <w:sz w:val="28"/>
          <w:szCs w:val="28"/>
        </w:rPr>
        <w:t xml:space="preserve"> №</w:t>
      </w:r>
      <w:r w:rsidR="00DF1E22" w:rsidRPr="00A52B0E">
        <w:rPr>
          <w:sz w:val="28"/>
          <w:szCs w:val="28"/>
        </w:rPr>
        <w:t xml:space="preserve"> </w:t>
      </w:r>
      <w:r w:rsidR="008F0338" w:rsidRPr="00A52B0E">
        <w:rPr>
          <w:sz w:val="28"/>
          <w:szCs w:val="28"/>
        </w:rPr>
        <w:t>299 «Об утверждении А</w:t>
      </w:r>
      <w:r w:rsidR="00E15CE4" w:rsidRPr="00A52B0E">
        <w:rPr>
          <w:sz w:val="28"/>
          <w:szCs w:val="28"/>
        </w:rPr>
        <w:t>дминистративного регламента предоставления муниципальной услуги «</w:t>
      </w:r>
      <w:r w:rsidR="008F0338" w:rsidRPr="00A52B0E">
        <w:rPr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="00E15CE4" w:rsidRPr="00A52B0E">
        <w:rPr>
          <w:sz w:val="28"/>
          <w:szCs w:val="28"/>
        </w:rPr>
        <w:t>»</w:t>
      </w:r>
      <w:r w:rsidR="00A854FA">
        <w:rPr>
          <w:sz w:val="28"/>
          <w:szCs w:val="28"/>
        </w:rPr>
        <w:t xml:space="preserve"> (в редакции постановления</w:t>
      </w:r>
      <w:r w:rsidR="00822F76" w:rsidRPr="00822F76">
        <w:rPr>
          <w:sz w:val="28"/>
          <w:szCs w:val="28"/>
        </w:rPr>
        <w:t xml:space="preserve"> </w:t>
      </w:r>
      <w:r w:rsidR="00822F76">
        <w:rPr>
          <w:sz w:val="28"/>
          <w:szCs w:val="28"/>
        </w:rPr>
        <w:t>администрации городского округа</w:t>
      </w:r>
      <w:r w:rsidR="00A854FA">
        <w:rPr>
          <w:sz w:val="28"/>
          <w:szCs w:val="28"/>
        </w:rPr>
        <w:t xml:space="preserve"> от </w:t>
      </w:r>
      <w:r w:rsidR="004520F3">
        <w:rPr>
          <w:sz w:val="28"/>
          <w:szCs w:val="28"/>
        </w:rPr>
        <w:t xml:space="preserve">             </w:t>
      </w:r>
      <w:r w:rsidR="00A854FA">
        <w:rPr>
          <w:sz w:val="28"/>
          <w:szCs w:val="28"/>
        </w:rPr>
        <w:t>15.07.2014</w:t>
      </w:r>
      <w:r w:rsidR="008435C9">
        <w:rPr>
          <w:sz w:val="28"/>
          <w:szCs w:val="28"/>
        </w:rPr>
        <w:t xml:space="preserve"> </w:t>
      </w:r>
      <w:r w:rsidR="00A854FA">
        <w:rPr>
          <w:sz w:val="28"/>
          <w:szCs w:val="28"/>
        </w:rPr>
        <w:t>№</w:t>
      </w:r>
      <w:r w:rsidR="00822F76">
        <w:rPr>
          <w:sz w:val="28"/>
          <w:szCs w:val="28"/>
        </w:rPr>
        <w:t xml:space="preserve"> </w:t>
      </w:r>
      <w:r w:rsidR="00A854FA">
        <w:rPr>
          <w:sz w:val="28"/>
          <w:szCs w:val="28"/>
        </w:rPr>
        <w:t>2283)</w:t>
      </w:r>
      <w:r w:rsidR="005D7FC7" w:rsidRPr="00A52B0E">
        <w:rPr>
          <w:sz w:val="28"/>
          <w:szCs w:val="28"/>
        </w:rPr>
        <w:t>,</w:t>
      </w:r>
      <w:r w:rsidR="008435C9">
        <w:rPr>
          <w:sz w:val="28"/>
          <w:szCs w:val="28"/>
        </w:rPr>
        <w:t xml:space="preserve"> </w:t>
      </w:r>
      <w:r w:rsidR="00B17966" w:rsidRPr="00A52B0E">
        <w:rPr>
          <w:sz w:val="28"/>
          <w:szCs w:val="28"/>
        </w:rPr>
        <w:t>следующие изменения</w:t>
      </w:r>
      <w:r w:rsidR="00624F6A" w:rsidRPr="00A52B0E">
        <w:rPr>
          <w:sz w:val="28"/>
          <w:szCs w:val="28"/>
        </w:rPr>
        <w:t xml:space="preserve">: </w:t>
      </w:r>
    </w:p>
    <w:p w:rsidR="00C35D85" w:rsidRPr="00A52B0E" w:rsidRDefault="004822D9" w:rsidP="004822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5CFC" w:rsidRPr="00A52B0E">
        <w:rPr>
          <w:sz w:val="28"/>
          <w:szCs w:val="28"/>
        </w:rPr>
        <w:t>1)</w:t>
      </w:r>
      <w:r w:rsidR="00822F76">
        <w:rPr>
          <w:sz w:val="28"/>
          <w:szCs w:val="28"/>
        </w:rPr>
        <w:t xml:space="preserve"> </w:t>
      </w:r>
      <w:r w:rsidR="001960CE">
        <w:rPr>
          <w:sz w:val="28"/>
          <w:szCs w:val="28"/>
        </w:rPr>
        <w:t>пункт 4.1</w:t>
      </w:r>
      <w:r w:rsidR="008435C9">
        <w:rPr>
          <w:sz w:val="28"/>
          <w:szCs w:val="28"/>
        </w:rPr>
        <w:t xml:space="preserve"> </w:t>
      </w:r>
      <w:r w:rsidR="00A854FA">
        <w:rPr>
          <w:sz w:val="28"/>
          <w:szCs w:val="28"/>
        </w:rPr>
        <w:t>главы 1</w:t>
      </w:r>
      <w:r w:rsidR="00A854FA" w:rsidRPr="00A52B0E">
        <w:rPr>
          <w:sz w:val="28"/>
          <w:szCs w:val="28"/>
        </w:rPr>
        <w:t xml:space="preserve"> дополнить </w:t>
      </w:r>
      <w:r w:rsidR="00A854FA">
        <w:rPr>
          <w:sz w:val="28"/>
          <w:szCs w:val="28"/>
        </w:rPr>
        <w:t xml:space="preserve">абзацами </w:t>
      </w:r>
      <w:r w:rsidR="00F45CFC" w:rsidRPr="00A52B0E">
        <w:rPr>
          <w:sz w:val="28"/>
          <w:szCs w:val="28"/>
        </w:rPr>
        <w:t>следующего содержания</w:t>
      </w:r>
      <w:r w:rsidR="00DF1E22" w:rsidRPr="00A52B0E">
        <w:rPr>
          <w:sz w:val="28"/>
          <w:szCs w:val="28"/>
        </w:rPr>
        <w:t xml:space="preserve">: </w:t>
      </w:r>
    </w:p>
    <w:p w:rsidR="00822F76" w:rsidRDefault="004822D9" w:rsidP="004822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1E22" w:rsidRPr="00A52B0E">
        <w:rPr>
          <w:sz w:val="28"/>
          <w:szCs w:val="28"/>
        </w:rPr>
        <w:t>«</w:t>
      </w:r>
      <w:r w:rsidR="00572984">
        <w:rPr>
          <w:sz w:val="28"/>
          <w:szCs w:val="28"/>
        </w:rPr>
        <w:t xml:space="preserve">Информация о месте нахождения и графике работы </w:t>
      </w:r>
      <w:r w:rsidR="00822F76">
        <w:rPr>
          <w:sz w:val="28"/>
          <w:szCs w:val="28"/>
        </w:rPr>
        <w:t>отдела государственного бюджетного учреждения Свердловской области «Многофункциональный центр предоставления государственных и муниципальных   услуг» в городе Верхняя Салда.</w:t>
      </w:r>
    </w:p>
    <w:p w:rsidR="00572984" w:rsidRDefault="004822D9" w:rsidP="004822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2984">
        <w:rPr>
          <w:sz w:val="28"/>
          <w:szCs w:val="28"/>
        </w:rPr>
        <w:t>Почтовый адрес МФЦ: 6247</w:t>
      </w:r>
      <w:r w:rsidR="008435C9">
        <w:rPr>
          <w:sz w:val="28"/>
          <w:szCs w:val="28"/>
        </w:rPr>
        <w:t>60</w:t>
      </w:r>
      <w:r w:rsidR="00572984">
        <w:rPr>
          <w:sz w:val="28"/>
          <w:szCs w:val="28"/>
        </w:rPr>
        <w:t xml:space="preserve"> Свердловская область, г. Верхняя Салда,   ул. Спортивная, д. 14</w:t>
      </w:r>
      <w:r w:rsidR="008435C9">
        <w:rPr>
          <w:sz w:val="28"/>
          <w:szCs w:val="28"/>
        </w:rPr>
        <w:t>,</w:t>
      </w:r>
      <w:r w:rsidR="00572984">
        <w:rPr>
          <w:sz w:val="28"/>
          <w:szCs w:val="28"/>
        </w:rPr>
        <w:t xml:space="preserve"> корп. 1.</w:t>
      </w:r>
    </w:p>
    <w:p w:rsidR="00572984" w:rsidRDefault="004822D9" w:rsidP="004822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34F65">
        <w:rPr>
          <w:sz w:val="28"/>
          <w:szCs w:val="28"/>
        </w:rPr>
        <w:t>Режим работы МФЦ:</w:t>
      </w:r>
    </w:p>
    <w:p w:rsidR="00534F65" w:rsidRDefault="008435C9" w:rsidP="004822D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4F65">
        <w:rPr>
          <w:sz w:val="28"/>
          <w:szCs w:val="28"/>
        </w:rPr>
        <w:t>онедельник, вторник, среда, четверг, пятница: с 09.00 часов до 18.00 часов (без перерыва).</w:t>
      </w:r>
    </w:p>
    <w:p w:rsidR="00534F65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22D9">
        <w:rPr>
          <w:sz w:val="28"/>
          <w:szCs w:val="28"/>
        </w:rPr>
        <w:t>Выходные дни: суббота, воскресенье.</w:t>
      </w:r>
    </w:p>
    <w:p w:rsidR="00534F65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F65">
        <w:rPr>
          <w:sz w:val="28"/>
          <w:szCs w:val="28"/>
        </w:rPr>
        <w:t>Информация о порядке предоставления муниципальной услуги сообщается по номеру телефона для справок (консультаций) МФЦ:</w:t>
      </w:r>
    </w:p>
    <w:p w:rsidR="00964C5A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2F76">
        <w:rPr>
          <w:sz w:val="28"/>
          <w:szCs w:val="28"/>
        </w:rPr>
        <w:t>т</w:t>
      </w:r>
      <w:r w:rsidR="00534F65">
        <w:rPr>
          <w:sz w:val="28"/>
          <w:szCs w:val="28"/>
        </w:rPr>
        <w:t>елефон Единого контактного центра: 8-800-200-84-40 (звонок бесплатный)</w:t>
      </w:r>
      <w:r w:rsidR="00C35D85" w:rsidRPr="00A52B0E">
        <w:rPr>
          <w:sz w:val="28"/>
          <w:szCs w:val="28"/>
        </w:rPr>
        <w:t>»</w:t>
      </w:r>
      <w:r w:rsidR="00F45CFC" w:rsidRPr="00A52B0E">
        <w:rPr>
          <w:sz w:val="28"/>
          <w:szCs w:val="28"/>
        </w:rPr>
        <w:t>;</w:t>
      </w:r>
    </w:p>
    <w:p w:rsidR="00E705B4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05B4">
        <w:rPr>
          <w:sz w:val="28"/>
          <w:szCs w:val="28"/>
        </w:rPr>
        <w:t xml:space="preserve">2) </w:t>
      </w:r>
      <w:r w:rsidR="00E705B4" w:rsidRPr="00A52B0E">
        <w:rPr>
          <w:sz w:val="28"/>
          <w:szCs w:val="28"/>
        </w:rPr>
        <w:t xml:space="preserve">пункт </w:t>
      </w:r>
      <w:r w:rsidR="00822F76">
        <w:rPr>
          <w:sz w:val="28"/>
          <w:szCs w:val="28"/>
        </w:rPr>
        <w:t xml:space="preserve">14 </w:t>
      </w:r>
      <w:r w:rsidR="00E705B4">
        <w:rPr>
          <w:sz w:val="28"/>
          <w:szCs w:val="28"/>
        </w:rPr>
        <w:t>главы</w:t>
      </w:r>
      <w:r w:rsidR="00822F76">
        <w:rPr>
          <w:sz w:val="28"/>
          <w:szCs w:val="28"/>
        </w:rPr>
        <w:t xml:space="preserve"> 2</w:t>
      </w:r>
      <w:r w:rsidR="00E705B4" w:rsidRPr="00A52B0E">
        <w:rPr>
          <w:sz w:val="28"/>
          <w:szCs w:val="28"/>
        </w:rPr>
        <w:t xml:space="preserve"> дополнить абзацем следующего содержания:</w:t>
      </w:r>
    </w:p>
    <w:p w:rsidR="00E705B4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05B4">
        <w:rPr>
          <w:sz w:val="28"/>
          <w:szCs w:val="28"/>
        </w:rPr>
        <w:t>«В срок пред</w:t>
      </w:r>
      <w:r w:rsidR="00822F76">
        <w:rPr>
          <w:sz w:val="28"/>
          <w:szCs w:val="28"/>
        </w:rPr>
        <w:t>оставления муниципальной услуги</w:t>
      </w:r>
      <w:r w:rsidR="00E705B4">
        <w:rPr>
          <w:sz w:val="28"/>
          <w:szCs w:val="28"/>
        </w:rPr>
        <w:t xml:space="preserve"> входит срок доставки документов из МФЦ в Сектор и обратно.»;</w:t>
      </w:r>
    </w:p>
    <w:p w:rsidR="00E60549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71">
        <w:rPr>
          <w:sz w:val="28"/>
          <w:szCs w:val="28"/>
        </w:rPr>
        <w:t>3</w:t>
      </w:r>
      <w:r w:rsidR="00E60549">
        <w:rPr>
          <w:sz w:val="28"/>
          <w:szCs w:val="28"/>
        </w:rPr>
        <w:t>) в пункте 34</w:t>
      </w:r>
      <w:r w:rsidR="007122CF">
        <w:rPr>
          <w:sz w:val="28"/>
          <w:szCs w:val="28"/>
        </w:rPr>
        <w:t xml:space="preserve"> </w:t>
      </w:r>
      <w:r w:rsidR="00E60549">
        <w:rPr>
          <w:sz w:val="28"/>
          <w:szCs w:val="28"/>
        </w:rPr>
        <w:t>главы</w:t>
      </w:r>
      <w:r w:rsidR="004822D9">
        <w:rPr>
          <w:sz w:val="28"/>
          <w:szCs w:val="28"/>
        </w:rPr>
        <w:t xml:space="preserve"> </w:t>
      </w:r>
      <w:r w:rsidR="00E60549">
        <w:rPr>
          <w:sz w:val="28"/>
          <w:szCs w:val="28"/>
        </w:rPr>
        <w:t>3</w:t>
      </w:r>
      <w:r w:rsidR="00E60549" w:rsidRPr="00A52B0E">
        <w:rPr>
          <w:sz w:val="28"/>
          <w:szCs w:val="28"/>
        </w:rPr>
        <w:t xml:space="preserve"> после слов </w:t>
      </w:r>
      <w:r w:rsidR="00E60549">
        <w:rPr>
          <w:sz w:val="28"/>
          <w:szCs w:val="28"/>
        </w:rPr>
        <w:t>«в Сектор»</w:t>
      </w:r>
      <w:r w:rsidR="00E60549" w:rsidRPr="00A52B0E">
        <w:rPr>
          <w:sz w:val="28"/>
          <w:szCs w:val="28"/>
        </w:rPr>
        <w:t xml:space="preserve"> до</w:t>
      </w:r>
      <w:r w:rsidR="00E60549">
        <w:rPr>
          <w:sz w:val="28"/>
          <w:szCs w:val="28"/>
        </w:rPr>
        <w:t>полнить словами</w:t>
      </w:r>
      <w:r w:rsidR="00036D71">
        <w:rPr>
          <w:sz w:val="28"/>
          <w:szCs w:val="28"/>
        </w:rPr>
        <w:t xml:space="preserve"> </w:t>
      </w:r>
      <w:r w:rsidR="00E60549">
        <w:rPr>
          <w:sz w:val="28"/>
          <w:szCs w:val="28"/>
        </w:rPr>
        <w:t>«или в МФЦ»</w:t>
      </w:r>
      <w:r w:rsidR="00E60549" w:rsidRPr="00A52B0E">
        <w:rPr>
          <w:sz w:val="28"/>
          <w:szCs w:val="28"/>
        </w:rPr>
        <w:t>;</w:t>
      </w:r>
    </w:p>
    <w:p w:rsidR="00AD211C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71">
        <w:rPr>
          <w:sz w:val="28"/>
          <w:szCs w:val="28"/>
        </w:rPr>
        <w:t>4</w:t>
      </w:r>
      <w:r w:rsidR="00AD211C">
        <w:rPr>
          <w:sz w:val="28"/>
          <w:szCs w:val="28"/>
        </w:rPr>
        <w:t xml:space="preserve">) </w:t>
      </w:r>
      <w:r w:rsidR="00822F76">
        <w:rPr>
          <w:sz w:val="28"/>
          <w:szCs w:val="28"/>
        </w:rPr>
        <w:t>главу</w:t>
      </w:r>
      <w:r w:rsidR="007122CF">
        <w:rPr>
          <w:sz w:val="28"/>
          <w:szCs w:val="28"/>
        </w:rPr>
        <w:t xml:space="preserve"> </w:t>
      </w:r>
      <w:r w:rsidR="00AD211C">
        <w:rPr>
          <w:sz w:val="28"/>
          <w:szCs w:val="28"/>
        </w:rPr>
        <w:t>3</w:t>
      </w:r>
      <w:r w:rsidR="00AD211C" w:rsidRPr="00A52B0E">
        <w:rPr>
          <w:sz w:val="28"/>
          <w:szCs w:val="28"/>
        </w:rPr>
        <w:t xml:space="preserve"> дополнить </w:t>
      </w:r>
      <w:r w:rsidR="00822F76">
        <w:rPr>
          <w:sz w:val="28"/>
          <w:szCs w:val="28"/>
        </w:rPr>
        <w:t>пунктами 40.1, 40.2</w:t>
      </w:r>
      <w:r w:rsidR="007122CF">
        <w:rPr>
          <w:sz w:val="28"/>
          <w:szCs w:val="28"/>
        </w:rPr>
        <w:t xml:space="preserve"> </w:t>
      </w:r>
      <w:r w:rsidR="00AD211C" w:rsidRPr="00A52B0E">
        <w:rPr>
          <w:sz w:val="28"/>
          <w:szCs w:val="28"/>
        </w:rPr>
        <w:t>следующего содержания:</w:t>
      </w:r>
    </w:p>
    <w:p w:rsidR="00AD211C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11C">
        <w:rPr>
          <w:sz w:val="28"/>
          <w:szCs w:val="28"/>
        </w:rPr>
        <w:t>«</w:t>
      </w:r>
      <w:r w:rsidR="00822F76">
        <w:rPr>
          <w:sz w:val="28"/>
          <w:szCs w:val="28"/>
        </w:rPr>
        <w:t xml:space="preserve">40.1. </w:t>
      </w:r>
      <w:r w:rsidR="00AD211C">
        <w:rPr>
          <w:sz w:val="28"/>
          <w:szCs w:val="28"/>
        </w:rPr>
        <w:t>При обращении заявителя через МФЦ работник МФЦ устанавливает предмет обращения, личность заявителя, в том числе проверяет представленные заявителем документы. МФЦ принимает документы и выдает заявителю один экземпляр «Запроса заявителя на организацию предоставления муниципальных услуг» с указанием перечня принятых д</w:t>
      </w:r>
      <w:r w:rsidR="00CC6694">
        <w:rPr>
          <w:sz w:val="28"/>
          <w:szCs w:val="28"/>
        </w:rPr>
        <w:t>окументов и даты приема в МФЦ.</w:t>
      </w:r>
    </w:p>
    <w:p w:rsidR="005A3B2E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B2E">
        <w:rPr>
          <w:sz w:val="28"/>
          <w:szCs w:val="28"/>
        </w:rPr>
        <w:t>Работник 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штампа. Если копия документа представлена без предъявления ориг</w:t>
      </w:r>
      <w:r w:rsidR="00CC6694">
        <w:rPr>
          <w:sz w:val="28"/>
          <w:szCs w:val="28"/>
        </w:rPr>
        <w:t>инала, штамп не проставляется.</w:t>
      </w:r>
    </w:p>
    <w:p w:rsidR="005A3B2E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B2E">
        <w:rPr>
          <w:sz w:val="28"/>
          <w:szCs w:val="28"/>
        </w:rPr>
        <w:t xml:space="preserve">Принятый запрос в МФЦ регистрируется в день поступления путем проставления штампа с регистрационным номером МФЦ. Рядом с оттиском штампа также </w:t>
      </w:r>
      <w:r w:rsidR="00A34670">
        <w:rPr>
          <w:sz w:val="28"/>
          <w:szCs w:val="28"/>
        </w:rPr>
        <w:t>указывается дата приема и личная подпись оператора, принявшего запрос.»;</w:t>
      </w:r>
    </w:p>
    <w:p w:rsidR="00C82941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4670">
        <w:rPr>
          <w:sz w:val="28"/>
          <w:szCs w:val="28"/>
        </w:rPr>
        <w:t>«</w:t>
      </w:r>
      <w:r w:rsidR="00CC6694">
        <w:rPr>
          <w:sz w:val="28"/>
          <w:szCs w:val="28"/>
        </w:rPr>
        <w:t xml:space="preserve">40.2. </w:t>
      </w:r>
      <w:r w:rsidR="00A34670">
        <w:rPr>
          <w:sz w:val="28"/>
          <w:szCs w:val="28"/>
        </w:rPr>
        <w:t>Ин</w:t>
      </w:r>
      <w:r w:rsidR="00C82941">
        <w:rPr>
          <w:sz w:val="28"/>
          <w:szCs w:val="28"/>
        </w:rPr>
        <w:t>формационный обмен между МФЦ и С</w:t>
      </w:r>
      <w:r w:rsidR="00A34670">
        <w:rPr>
          <w:sz w:val="28"/>
          <w:szCs w:val="28"/>
        </w:rPr>
        <w:t>ектором</w:t>
      </w:r>
      <w:r w:rsidR="00C82941">
        <w:rPr>
          <w:sz w:val="28"/>
          <w:szCs w:val="28"/>
        </w:rPr>
        <w:t xml:space="preserve"> осуществляется на бумажных носителях курьерской доставкой работником МФЦ. Специалист Сектора обеспечивает прием курьера МФЦ </w:t>
      </w:r>
      <w:r w:rsidR="00420735">
        <w:rPr>
          <w:sz w:val="28"/>
          <w:szCs w:val="28"/>
        </w:rPr>
        <w:t>«в</w:t>
      </w:r>
      <w:r w:rsidR="00C82941">
        <w:rPr>
          <w:sz w:val="28"/>
          <w:szCs w:val="28"/>
        </w:rPr>
        <w:t>не</w:t>
      </w:r>
      <w:r w:rsidR="00420735">
        <w:rPr>
          <w:sz w:val="28"/>
          <w:szCs w:val="28"/>
        </w:rPr>
        <w:t xml:space="preserve"> </w:t>
      </w:r>
      <w:r w:rsidR="00C82941">
        <w:rPr>
          <w:sz w:val="28"/>
          <w:szCs w:val="28"/>
        </w:rPr>
        <w:t>очереди».</w:t>
      </w:r>
    </w:p>
    <w:p w:rsidR="00C82941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2941">
        <w:rPr>
          <w:sz w:val="28"/>
          <w:szCs w:val="28"/>
        </w:rPr>
        <w:t>Информационный обмен также может быть организован посредством почтового отправления, в электронном виде.</w:t>
      </w:r>
    </w:p>
    <w:p w:rsidR="00C82941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2941">
        <w:rPr>
          <w:sz w:val="28"/>
          <w:szCs w:val="28"/>
        </w:rPr>
        <w:t>Запросы заявителей принимаемые в МФЦ передаются специалисту Сектора на следующий рабочий день после приема в МФЦ.</w:t>
      </w:r>
    </w:p>
    <w:p w:rsidR="00A34670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2941">
        <w:rPr>
          <w:sz w:val="28"/>
          <w:szCs w:val="28"/>
        </w:rPr>
        <w:t xml:space="preserve">Передача запросов, принятых на других площадках филиалов (отделов) МФЦ, расположенных в другом населенном пункте осуществляется в срок не более пяти рабочих дней.»;   </w:t>
      </w:r>
      <w:r w:rsidR="00A34670">
        <w:rPr>
          <w:sz w:val="28"/>
          <w:szCs w:val="28"/>
        </w:rPr>
        <w:t xml:space="preserve"> </w:t>
      </w:r>
    </w:p>
    <w:p w:rsidR="005A3B2E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71">
        <w:rPr>
          <w:sz w:val="28"/>
          <w:szCs w:val="28"/>
        </w:rPr>
        <w:t>5</w:t>
      </w:r>
      <w:r w:rsidR="007122CF">
        <w:rPr>
          <w:sz w:val="28"/>
          <w:szCs w:val="28"/>
        </w:rPr>
        <w:t xml:space="preserve">) </w:t>
      </w:r>
      <w:r w:rsidR="007122CF" w:rsidRPr="00A52B0E">
        <w:rPr>
          <w:sz w:val="28"/>
          <w:szCs w:val="28"/>
        </w:rPr>
        <w:t xml:space="preserve">пункт </w:t>
      </w:r>
      <w:r w:rsidR="007122CF">
        <w:rPr>
          <w:sz w:val="28"/>
          <w:szCs w:val="28"/>
        </w:rPr>
        <w:t>48 главы</w:t>
      </w:r>
      <w:r w:rsidR="00F434D5">
        <w:rPr>
          <w:sz w:val="28"/>
          <w:szCs w:val="28"/>
        </w:rPr>
        <w:t xml:space="preserve"> </w:t>
      </w:r>
      <w:r w:rsidR="007122CF">
        <w:rPr>
          <w:sz w:val="28"/>
          <w:szCs w:val="28"/>
        </w:rPr>
        <w:t>3</w:t>
      </w:r>
      <w:r w:rsidR="007122CF" w:rsidRPr="00A52B0E">
        <w:rPr>
          <w:sz w:val="28"/>
          <w:szCs w:val="28"/>
        </w:rPr>
        <w:t xml:space="preserve"> дополнить абзацем следующего содержания:</w:t>
      </w:r>
    </w:p>
    <w:p w:rsidR="007122CF" w:rsidRDefault="008E41E5" w:rsidP="008E41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7643">
        <w:rPr>
          <w:sz w:val="28"/>
          <w:szCs w:val="28"/>
        </w:rPr>
        <w:t>«В случае обращения заявителя в МФЦ получение результата муниципальной услуги осуществляется заявителем в МФЦ. В данном случае специалист Сектора обеспечивает передачу в М</w:t>
      </w:r>
      <w:r w:rsidR="00420735">
        <w:rPr>
          <w:sz w:val="28"/>
          <w:szCs w:val="28"/>
        </w:rPr>
        <w:t>Ф</w:t>
      </w:r>
      <w:r w:rsidR="00C17643">
        <w:rPr>
          <w:sz w:val="28"/>
          <w:szCs w:val="28"/>
        </w:rPr>
        <w:t xml:space="preserve">Ц результата предоставления муниципальной услуги и иных документов ранее представленных заявителем и подлежащих возврату заявителю.»;     </w:t>
      </w:r>
    </w:p>
    <w:p w:rsidR="00F434D5" w:rsidRDefault="008E41E5" w:rsidP="008E41E5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36D71">
        <w:rPr>
          <w:sz w:val="28"/>
          <w:szCs w:val="28"/>
        </w:rPr>
        <w:t>6</w:t>
      </w:r>
      <w:r w:rsidR="00F434D5">
        <w:rPr>
          <w:sz w:val="28"/>
          <w:szCs w:val="28"/>
        </w:rPr>
        <w:t xml:space="preserve">) </w:t>
      </w:r>
      <w:r w:rsidR="00F434D5" w:rsidRPr="00A52B0E">
        <w:rPr>
          <w:sz w:val="28"/>
          <w:szCs w:val="28"/>
        </w:rPr>
        <w:t xml:space="preserve">пункт </w:t>
      </w:r>
      <w:r w:rsidR="00CC6694">
        <w:rPr>
          <w:sz w:val="28"/>
          <w:szCs w:val="28"/>
        </w:rPr>
        <w:t>49</w:t>
      </w:r>
      <w:r w:rsidR="00F434D5">
        <w:rPr>
          <w:sz w:val="28"/>
          <w:szCs w:val="28"/>
        </w:rPr>
        <w:t xml:space="preserve"> главы 4</w:t>
      </w:r>
      <w:r w:rsidR="00F434D5" w:rsidRPr="00A52B0E">
        <w:rPr>
          <w:sz w:val="28"/>
          <w:szCs w:val="28"/>
        </w:rPr>
        <w:t xml:space="preserve"> дополнить абзацем следующего содержания:</w:t>
      </w:r>
    </w:p>
    <w:p w:rsidR="00F434D5" w:rsidRDefault="00697F77" w:rsidP="00697F7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34D5">
        <w:rPr>
          <w:sz w:val="28"/>
          <w:szCs w:val="28"/>
        </w:rPr>
        <w:t xml:space="preserve">«Текущий контроль за исполнением настоящего Регламента в МФЦ осуществляется должностными лицами МФЦ, ответственными за организацию работы по предоставлению муниципальной услуги.»;     </w:t>
      </w:r>
    </w:p>
    <w:p w:rsidR="00F434D5" w:rsidRDefault="00697F77" w:rsidP="00697F7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71">
        <w:rPr>
          <w:sz w:val="28"/>
          <w:szCs w:val="28"/>
        </w:rPr>
        <w:t>7</w:t>
      </w:r>
      <w:r w:rsidR="00F434D5">
        <w:rPr>
          <w:sz w:val="28"/>
          <w:szCs w:val="28"/>
        </w:rPr>
        <w:t xml:space="preserve">) </w:t>
      </w:r>
      <w:r w:rsidR="00F434D5" w:rsidRPr="00A52B0E">
        <w:rPr>
          <w:sz w:val="28"/>
          <w:szCs w:val="28"/>
        </w:rPr>
        <w:t xml:space="preserve">пункт </w:t>
      </w:r>
      <w:r w:rsidR="00F434D5">
        <w:rPr>
          <w:sz w:val="28"/>
          <w:szCs w:val="28"/>
        </w:rPr>
        <w:t>51 главы 4</w:t>
      </w:r>
      <w:r w:rsidR="00F434D5" w:rsidRPr="00A52B0E">
        <w:rPr>
          <w:sz w:val="28"/>
          <w:szCs w:val="28"/>
        </w:rPr>
        <w:t xml:space="preserve"> дополнить абзацем следующего содержания:</w:t>
      </w:r>
    </w:p>
    <w:p w:rsidR="00F434D5" w:rsidRDefault="00697F77" w:rsidP="00697F7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34D5">
        <w:rPr>
          <w:sz w:val="28"/>
          <w:szCs w:val="28"/>
        </w:rPr>
        <w:t xml:space="preserve">«Контроль порядка и условий организации предоставления муниципальной услуги администрации городского округа осуществляется посредством </w:t>
      </w:r>
      <w:r w:rsidR="00B060A7">
        <w:rPr>
          <w:sz w:val="28"/>
          <w:szCs w:val="28"/>
        </w:rPr>
        <w:t xml:space="preserve">предоставления МФЦ администрации городского округа сводной отчетности о деятельности МФЦ.»;     </w:t>
      </w:r>
    </w:p>
    <w:p w:rsidR="00705ACD" w:rsidRDefault="00697F77" w:rsidP="00697F7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71">
        <w:rPr>
          <w:sz w:val="28"/>
          <w:szCs w:val="28"/>
        </w:rPr>
        <w:t>8</w:t>
      </w:r>
      <w:r w:rsidR="00705ACD">
        <w:rPr>
          <w:sz w:val="28"/>
          <w:szCs w:val="28"/>
        </w:rPr>
        <w:t xml:space="preserve">) пункт </w:t>
      </w:r>
      <w:r w:rsidR="00CC6694">
        <w:rPr>
          <w:sz w:val="28"/>
          <w:szCs w:val="28"/>
        </w:rPr>
        <w:t>52</w:t>
      </w:r>
      <w:r w:rsidR="00705ACD">
        <w:rPr>
          <w:sz w:val="28"/>
          <w:szCs w:val="28"/>
        </w:rPr>
        <w:t xml:space="preserve"> </w:t>
      </w:r>
      <w:r w:rsidR="002F5D86">
        <w:rPr>
          <w:sz w:val="28"/>
          <w:szCs w:val="28"/>
        </w:rPr>
        <w:t>главы 4 дополнить абзац</w:t>
      </w:r>
      <w:r w:rsidR="004822D9">
        <w:rPr>
          <w:sz w:val="28"/>
          <w:szCs w:val="28"/>
        </w:rPr>
        <w:t>а</w:t>
      </w:r>
      <w:r w:rsidR="002F5D86">
        <w:rPr>
          <w:sz w:val="28"/>
          <w:szCs w:val="28"/>
        </w:rPr>
        <w:t>м</w:t>
      </w:r>
      <w:r w:rsidR="004822D9">
        <w:rPr>
          <w:sz w:val="28"/>
          <w:szCs w:val="28"/>
        </w:rPr>
        <w:t>и</w:t>
      </w:r>
      <w:r w:rsidR="002F5D86">
        <w:rPr>
          <w:sz w:val="28"/>
          <w:szCs w:val="28"/>
        </w:rPr>
        <w:t xml:space="preserve"> </w:t>
      </w:r>
      <w:r w:rsidR="00705ACD">
        <w:rPr>
          <w:sz w:val="28"/>
          <w:szCs w:val="28"/>
        </w:rPr>
        <w:t>следующего содержания:</w:t>
      </w:r>
    </w:p>
    <w:p w:rsidR="005A3B2E" w:rsidRDefault="00697F77" w:rsidP="00697F7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ACD">
        <w:rPr>
          <w:sz w:val="28"/>
          <w:szCs w:val="28"/>
        </w:rPr>
        <w:t>«В случае выявления нарушений МФЦ требований предоставления муниципальной услуги администрация городского округа:</w:t>
      </w:r>
    </w:p>
    <w:p w:rsidR="00705ACD" w:rsidRDefault="00697F77" w:rsidP="00697F7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ACD">
        <w:rPr>
          <w:sz w:val="28"/>
          <w:szCs w:val="28"/>
        </w:rPr>
        <w:t>устанавливает сроки устранения нарушений и направляет соответствующее уведомление в МФЦ;</w:t>
      </w:r>
    </w:p>
    <w:p w:rsidR="00CC6694" w:rsidRDefault="00697F77" w:rsidP="00697F7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ACD">
        <w:rPr>
          <w:sz w:val="28"/>
          <w:szCs w:val="28"/>
        </w:rPr>
        <w:t xml:space="preserve">в случае если допущенные нарушения не были устранены в установленный срок инициирует исключение из Перечня многофункционального центра или привлекаемой </w:t>
      </w:r>
      <w:proofErr w:type="gramStart"/>
      <w:r w:rsidR="00705ACD">
        <w:rPr>
          <w:sz w:val="28"/>
          <w:szCs w:val="28"/>
        </w:rPr>
        <w:t>организации</w:t>
      </w:r>
      <w:proofErr w:type="gramEnd"/>
      <w:r w:rsidR="00705ACD">
        <w:rPr>
          <w:sz w:val="28"/>
          <w:szCs w:val="28"/>
        </w:rPr>
        <w:t xml:space="preserve"> в которых не устранены нарушения.»;    </w:t>
      </w:r>
    </w:p>
    <w:p w:rsidR="00705ACD" w:rsidRDefault="00697F77" w:rsidP="00697F7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71">
        <w:rPr>
          <w:sz w:val="28"/>
          <w:szCs w:val="28"/>
        </w:rPr>
        <w:t>9</w:t>
      </w:r>
      <w:r w:rsidR="00CC6694">
        <w:rPr>
          <w:sz w:val="28"/>
          <w:szCs w:val="28"/>
        </w:rPr>
        <w:t xml:space="preserve">) в пункте 54 главы 5 после слов «специалиста сектора» дополнить словами «должностных лиц МФЦ или работников МФЦ»; </w:t>
      </w:r>
      <w:r w:rsidR="00705ACD">
        <w:rPr>
          <w:sz w:val="28"/>
          <w:szCs w:val="28"/>
        </w:rPr>
        <w:t xml:space="preserve"> </w:t>
      </w:r>
    </w:p>
    <w:p w:rsidR="00CE34FA" w:rsidRDefault="004520F3" w:rsidP="004520F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34FA">
        <w:rPr>
          <w:sz w:val="28"/>
          <w:szCs w:val="28"/>
        </w:rPr>
        <w:t>1</w:t>
      </w:r>
      <w:r w:rsidR="00036D71">
        <w:rPr>
          <w:sz w:val="28"/>
          <w:szCs w:val="28"/>
        </w:rPr>
        <w:t>0</w:t>
      </w:r>
      <w:r w:rsidR="00CE34FA">
        <w:rPr>
          <w:sz w:val="28"/>
          <w:szCs w:val="28"/>
        </w:rPr>
        <w:t>) пункт 69 главы 5 дополнить абзацем следующего содержания:</w:t>
      </w:r>
    </w:p>
    <w:p w:rsidR="004C7D2E" w:rsidRDefault="004520F3" w:rsidP="004520F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34FA">
        <w:rPr>
          <w:sz w:val="28"/>
          <w:szCs w:val="28"/>
        </w:rPr>
        <w:t>«Администрация городского округа уведомляет МФЦ в любой письменной форме о готовности результата рассмотрения жалобы (в день принятия решения) и передает в МФЦ результат рассмотрения жалобы для выдачи заявителю в срок не позднее рабочего дня следующего за днем окончания срока для ее рассмот</w:t>
      </w:r>
      <w:r w:rsidR="00CC6694">
        <w:rPr>
          <w:sz w:val="28"/>
          <w:szCs w:val="28"/>
        </w:rPr>
        <w:t>рения, для выдачи заявителю</w:t>
      </w:r>
      <w:r w:rsidR="00B96C6F">
        <w:rPr>
          <w:sz w:val="28"/>
          <w:szCs w:val="28"/>
        </w:rPr>
        <w:t>,</w:t>
      </w:r>
      <w:r w:rsidR="00B96C6F" w:rsidRPr="00B96C6F">
        <w:rPr>
          <w:sz w:val="28"/>
          <w:szCs w:val="28"/>
        </w:rPr>
        <w:t xml:space="preserve"> </w:t>
      </w:r>
      <w:r w:rsidR="00B96C6F">
        <w:rPr>
          <w:sz w:val="28"/>
          <w:szCs w:val="28"/>
        </w:rPr>
        <w:t>в случае если жалоба была подана в МФЦ</w:t>
      </w:r>
      <w:r w:rsidR="00CC6694">
        <w:rPr>
          <w:sz w:val="28"/>
          <w:szCs w:val="28"/>
        </w:rPr>
        <w:t>.»;</w:t>
      </w:r>
    </w:p>
    <w:p w:rsidR="00CC6694" w:rsidRDefault="004520F3" w:rsidP="004520F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694">
        <w:rPr>
          <w:sz w:val="28"/>
          <w:szCs w:val="28"/>
        </w:rPr>
        <w:t xml:space="preserve">11) в пункте 75 </w:t>
      </w:r>
      <w:r w:rsidR="00B96C6F">
        <w:rPr>
          <w:sz w:val="28"/>
          <w:szCs w:val="28"/>
        </w:rPr>
        <w:t>главы 5 после слов «администрации городского округа» дополнить словами «или в МФЦ».</w:t>
      </w:r>
    </w:p>
    <w:p w:rsidR="00036D71" w:rsidRPr="00A52B0E" w:rsidRDefault="004520F3" w:rsidP="004520F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B529A" w:rsidRPr="00A52B0E">
        <w:rPr>
          <w:bCs/>
          <w:sz w:val="28"/>
          <w:szCs w:val="28"/>
        </w:rPr>
        <w:t xml:space="preserve">2. </w:t>
      </w:r>
      <w:r w:rsidR="00036D71">
        <w:rPr>
          <w:sz w:val="28"/>
          <w:szCs w:val="28"/>
        </w:rPr>
        <w:t>Н</w:t>
      </w:r>
      <w:r w:rsidR="00036D71" w:rsidRPr="00A52B0E">
        <w:rPr>
          <w:sz w:val="28"/>
          <w:szCs w:val="28"/>
        </w:rPr>
        <w:t xml:space="preserve">астоящее постановление опубликовать </w:t>
      </w:r>
      <w:r w:rsidR="00036D71">
        <w:rPr>
          <w:sz w:val="28"/>
          <w:szCs w:val="28"/>
        </w:rPr>
        <w:t>в о</w:t>
      </w:r>
      <w:r w:rsidR="00036D71" w:rsidRPr="00A52B0E">
        <w:rPr>
          <w:sz w:val="28"/>
          <w:szCs w:val="28"/>
        </w:rPr>
        <w:t>фициально</w:t>
      </w:r>
      <w:r w:rsidR="00036D71">
        <w:rPr>
          <w:sz w:val="28"/>
          <w:szCs w:val="28"/>
        </w:rPr>
        <w:t>м печатном издании</w:t>
      </w:r>
      <w:r w:rsidR="00036D71" w:rsidRPr="00A52B0E">
        <w:rPr>
          <w:sz w:val="28"/>
          <w:szCs w:val="28"/>
        </w:rPr>
        <w:t xml:space="preserve"> и разместить на официальном сайте городского округа.</w:t>
      </w:r>
    </w:p>
    <w:p w:rsidR="00C66BF8" w:rsidRPr="00A52B0E" w:rsidRDefault="004520F3" w:rsidP="004520F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A21">
        <w:rPr>
          <w:sz w:val="28"/>
          <w:szCs w:val="28"/>
        </w:rPr>
        <w:t>3. Контроль за вы</w:t>
      </w:r>
      <w:r w:rsidR="000B529A" w:rsidRPr="00A52B0E">
        <w:rPr>
          <w:sz w:val="28"/>
          <w:szCs w:val="28"/>
        </w:rPr>
        <w:t xml:space="preserve">полнением настоящего постановления </w:t>
      </w:r>
      <w:r w:rsidR="00C84A21">
        <w:rPr>
          <w:sz w:val="28"/>
          <w:szCs w:val="28"/>
        </w:rPr>
        <w:t>оставляю за собой</w:t>
      </w:r>
      <w:r w:rsidR="000B529A" w:rsidRPr="00A52B0E">
        <w:rPr>
          <w:sz w:val="28"/>
          <w:szCs w:val="28"/>
        </w:rPr>
        <w:t>.</w:t>
      </w:r>
    </w:p>
    <w:p w:rsidR="00C66BF8" w:rsidRPr="00A52B0E" w:rsidRDefault="00C66BF8" w:rsidP="00C66BF8">
      <w:pPr>
        <w:ind w:firstLine="540"/>
        <w:jc w:val="both"/>
        <w:rPr>
          <w:sz w:val="28"/>
          <w:szCs w:val="28"/>
        </w:rPr>
      </w:pPr>
    </w:p>
    <w:p w:rsidR="00C66BF8" w:rsidRPr="00A52B0E" w:rsidRDefault="00C66BF8" w:rsidP="00C66BF8">
      <w:pPr>
        <w:ind w:firstLine="540"/>
        <w:jc w:val="both"/>
        <w:rPr>
          <w:sz w:val="28"/>
          <w:szCs w:val="28"/>
        </w:rPr>
      </w:pPr>
    </w:p>
    <w:p w:rsidR="00732B53" w:rsidRPr="00A52B0E" w:rsidRDefault="00732B53" w:rsidP="00C66BF8">
      <w:pPr>
        <w:ind w:firstLine="540"/>
        <w:jc w:val="both"/>
        <w:rPr>
          <w:sz w:val="28"/>
          <w:szCs w:val="28"/>
        </w:rPr>
      </w:pPr>
    </w:p>
    <w:p w:rsidR="004822D9" w:rsidRDefault="004822D9" w:rsidP="000B529A">
      <w:pPr>
        <w:jc w:val="both"/>
        <w:rPr>
          <w:sz w:val="28"/>
          <w:szCs w:val="28"/>
        </w:rPr>
      </w:pPr>
    </w:p>
    <w:p w:rsidR="00C84A21" w:rsidRDefault="00C84A21" w:rsidP="000B52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B529A" w:rsidRPr="00A52B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529A" w:rsidRPr="00A52B0E">
        <w:rPr>
          <w:sz w:val="28"/>
          <w:szCs w:val="28"/>
        </w:rPr>
        <w:t xml:space="preserve"> администрации </w:t>
      </w:r>
    </w:p>
    <w:p w:rsidR="00DF1E22" w:rsidRPr="00A52B0E" w:rsidRDefault="00732B53" w:rsidP="000B529A">
      <w:pPr>
        <w:jc w:val="both"/>
        <w:rPr>
          <w:sz w:val="28"/>
          <w:szCs w:val="28"/>
        </w:rPr>
      </w:pPr>
      <w:r w:rsidRPr="00A52B0E">
        <w:rPr>
          <w:sz w:val="28"/>
          <w:szCs w:val="28"/>
        </w:rPr>
        <w:t xml:space="preserve">городского округа         </w:t>
      </w:r>
      <w:r w:rsidR="00C84A21">
        <w:rPr>
          <w:sz w:val="28"/>
          <w:szCs w:val="28"/>
        </w:rPr>
        <w:t xml:space="preserve">                      </w:t>
      </w:r>
      <w:r w:rsidRPr="00A52B0E">
        <w:rPr>
          <w:sz w:val="28"/>
          <w:szCs w:val="28"/>
        </w:rPr>
        <w:t xml:space="preserve">   </w:t>
      </w:r>
      <w:r w:rsidR="00C84A21">
        <w:rPr>
          <w:sz w:val="28"/>
          <w:szCs w:val="28"/>
        </w:rPr>
        <w:t xml:space="preserve">                                               </w:t>
      </w:r>
      <w:r w:rsidRPr="00A52B0E">
        <w:rPr>
          <w:sz w:val="28"/>
          <w:szCs w:val="28"/>
        </w:rPr>
        <w:t xml:space="preserve">  И.В. </w:t>
      </w:r>
      <w:r w:rsidR="00C84A21">
        <w:rPr>
          <w:sz w:val="28"/>
          <w:szCs w:val="28"/>
        </w:rPr>
        <w:t>Туркина</w:t>
      </w:r>
    </w:p>
    <w:p w:rsidR="000B529A" w:rsidRDefault="000B529A" w:rsidP="000B529A">
      <w:pPr>
        <w:jc w:val="both"/>
        <w:rPr>
          <w:sz w:val="28"/>
          <w:szCs w:val="28"/>
        </w:rPr>
      </w:pPr>
    </w:p>
    <w:p w:rsidR="00DF1E22" w:rsidRDefault="00DF1E22" w:rsidP="004B6A87">
      <w:pPr>
        <w:ind w:firstLine="708"/>
        <w:jc w:val="both"/>
        <w:rPr>
          <w:sz w:val="28"/>
          <w:szCs w:val="28"/>
        </w:rPr>
      </w:pPr>
    </w:p>
    <w:p w:rsidR="00DF1E22" w:rsidRDefault="00DF1E22" w:rsidP="004B6A87">
      <w:pPr>
        <w:ind w:firstLine="708"/>
        <w:jc w:val="both"/>
        <w:rPr>
          <w:sz w:val="28"/>
          <w:szCs w:val="28"/>
        </w:rPr>
      </w:pPr>
    </w:p>
    <w:p w:rsidR="00DF1E22" w:rsidRDefault="00DF1E22" w:rsidP="004B6A87">
      <w:pPr>
        <w:ind w:firstLine="708"/>
        <w:jc w:val="both"/>
        <w:rPr>
          <w:sz w:val="28"/>
          <w:szCs w:val="28"/>
        </w:rPr>
      </w:pPr>
    </w:p>
    <w:p w:rsidR="00DF1E22" w:rsidRDefault="00DF1E22" w:rsidP="004B6A87">
      <w:pPr>
        <w:ind w:firstLine="708"/>
        <w:jc w:val="both"/>
        <w:rPr>
          <w:sz w:val="28"/>
          <w:szCs w:val="28"/>
        </w:rPr>
      </w:pPr>
    </w:p>
    <w:p w:rsidR="00DF1E22" w:rsidRDefault="00DF1E22" w:rsidP="004B6A87">
      <w:pPr>
        <w:ind w:firstLine="708"/>
        <w:jc w:val="both"/>
        <w:rPr>
          <w:sz w:val="28"/>
          <w:szCs w:val="28"/>
        </w:rPr>
      </w:pPr>
    </w:p>
    <w:p w:rsidR="00C76879" w:rsidRPr="005D7FC7" w:rsidRDefault="00C76879" w:rsidP="00C84A21">
      <w:pPr>
        <w:jc w:val="both"/>
        <w:rPr>
          <w:sz w:val="28"/>
          <w:szCs w:val="28"/>
        </w:rPr>
      </w:pPr>
    </w:p>
    <w:tbl>
      <w:tblPr>
        <w:tblW w:w="3867" w:type="pct"/>
        <w:tblLook w:val="04A0" w:firstRow="1" w:lastRow="0" w:firstColumn="1" w:lastColumn="0" w:noHBand="0" w:noVBand="1"/>
      </w:tblPr>
      <w:tblGrid>
        <w:gridCol w:w="7620"/>
      </w:tblGrid>
      <w:tr w:rsidR="005D7FC7" w:rsidRPr="005D7FC7" w:rsidTr="000B529A">
        <w:tc>
          <w:tcPr>
            <w:tcW w:w="5000" w:type="pct"/>
          </w:tcPr>
          <w:p w:rsidR="00187AA9" w:rsidRPr="005D7FC7" w:rsidRDefault="00187AA9" w:rsidP="00C609C9">
            <w:pPr>
              <w:pStyle w:val="-4"/>
              <w:rPr>
                <w:color w:val="auto"/>
              </w:rPr>
            </w:pPr>
          </w:p>
        </w:tc>
      </w:tr>
    </w:tbl>
    <w:p w:rsidR="00A246F8" w:rsidRDefault="00A246F8" w:rsidP="0029242C">
      <w:pPr>
        <w:pStyle w:val="-2"/>
        <w:jc w:val="left"/>
      </w:pPr>
    </w:p>
    <w:sectPr w:rsidR="00A246F8" w:rsidSect="0029242C">
      <w:headerReference w:type="default" r:id="rId10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F3" w:rsidRDefault="004520F3" w:rsidP="004520F3">
      <w:r>
        <w:separator/>
      </w:r>
    </w:p>
  </w:endnote>
  <w:endnote w:type="continuationSeparator" w:id="0">
    <w:p w:rsidR="004520F3" w:rsidRDefault="004520F3" w:rsidP="0045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F3" w:rsidRDefault="004520F3" w:rsidP="004520F3">
      <w:r>
        <w:separator/>
      </w:r>
    </w:p>
  </w:footnote>
  <w:footnote w:type="continuationSeparator" w:id="0">
    <w:p w:rsidR="004520F3" w:rsidRDefault="004520F3" w:rsidP="00452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F3" w:rsidRDefault="00420735" w:rsidP="004520F3">
    <w:pPr>
      <w:pStyle w:val="a9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CAF"/>
    <w:multiLevelType w:val="hybridMultilevel"/>
    <w:tmpl w:val="8C34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0446"/>
    <w:multiLevelType w:val="hybridMultilevel"/>
    <w:tmpl w:val="A1DAAAB0"/>
    <w:lvl w:ilvl="0" w:tplc="F03CD7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9B12CAC"/>
    <w:multiLevelType w:val="hybridMultilevel"/>
    <w:tmpl w:val="544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A595F"/>
    <w:multiLevelType w:val="hybridMultilevel"/>
    <w:tmpl w:val="877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60"/>
    <w:rsid w:val="00026CDC"/>
    <w:rsid w:val="00036D71"/>
    <w:rsid w:val="00051118"/>
    <w:rsid w:val="000526D7"/>
    <w:rsid w:val="000811A5"/>
    <w:rsid w:val="00082755"/>
    <w:rsid w:val="00097D2E"/>
    <w:rsid w:val="000A4597"/>
    <w:rsid w:val="000A4C95"/>
    <w:rsid w:val="000B04F0"/>
    <w:rsid w:val="000B529A"/>
    <w:rsid w:val="000C1CB8"/>
    <w:rsid w:val="000C66AB"/>
    <w:rsid w:val="000C697C"/>
    <w:rsid w:val="000D0AE7"/>
    <w:rsid w:val="000D4DBC"/>
    <w:rsid w:val="0010465B"/>
    <w:rsid w:val="0011439A"/>
    <w:rsid w:val="001163D8"/>
    <w:rsid w:val="001311EF"/>
    <w:rsid w:val="0013773E"/>
    <w:rsid w:val="001617B1"/>
    <w:rsid w:val="0016682C"/>
    <w:rsid w:val="00187AA9"/>
    <w:rsid w:val="001960CE"/>
    <w:rsid w:val="001A6ED7"/>
    <w:rsid w:val="001C5D6D"/>
    <w:rsid w:val="002024C7"/>
    <w:rsid w:val="002328C9"/>
    <w:rsid w:val="00261AC4"/>
    <w:rsid w:val="0029242C"/>
    <w:rsid w:val="002D2C07"/>
    <w:rsid w:val="002D75E8"/>
    <w:rsid w:val="002F0C2F"/>
    <w:rsid w:val="002F5D86"/>
    <w:rsid w:val="003025B4"/>
    <w:rsid w:val="00315C6F"/>
    <w:rsid w:val="003345CD"/>
    <w:rsid w:val="00336F9F"/>
    <w:rsid w:val="00346E15"/>
    <w:rsid w:val="003626B4"/>
    <w:rsid w:val="00377B26"/>
    <w:rsid w:val="00377DBA"/>
    <w:rsid w:val="003823DD"/>
    <w:rsid w:val="003A22CB"/>
    <w:rsid w:val="003A70B2"/>
    <w:rsid w:val="003C4C4D"/>
    <w:rsid w:val="003E21E1"/>
    <w:rsid w:val="003E486E"/>
    <w:rsid w:val="00413EED"/>
    <w:rsid w:val="00415358"/>
    <w:rsid w:val="00420735"/>
    <w:rsid w:val="00422465"/>
    <w:rsid w:val="0042598B"/>
    <w:rsid w:val="00426B28"/>
    <w:rsid w:val="004520F3"/>
    <w:rsid w:val="004822D9"/>
    <w:rsid w:val="004B6A87"/>
    <w:rsid w:val="004C434F"/>
    <w:rsid w:val="004C7D2E"/>
    <w:rsid w:val="004E7150"/>
    <w:rsid w:val="004F7C85"/>
    <w:rsid w:val="00534F65"/>
    <w:rsid w:val="00572984"/>
    <w:rsid w:val="005957BA"/>
    <w:rsid w:val="005A3B2E"/>
    <w:rsid w:val="005B7F3D"/>
    <w:rsid w:val="005D7FC7"/>
    <w:rsid w:val="005E0FDC"/>
    <w:rsid w:val="005E24EC"/>
    <w:rsid w:val="00615647"/>
    <w:rsid w:val="00624F6A"/>
    <w:rsid w:val="00630B2C"/>
    <w:rsid w:val="006533DF"/>
    <w:rsid w:val="00661211"/>
    <w:rsid w:val="006716E9"/>
    <w:rsid w:val="00686FA6"/>
    <w:rsid w:val="006952D8"/>
    <w:rsid w:val="00697BEB"/>
    <w:rsid w:val="00697F77"/>
    <w:rsid w:val="006B1197"/>
    <w:rsid w:val="006D3573"/>
    <w:rsid w:val="006D59CD"/>
    <w:rsid w:val="006E2711"/>
    <w:rsid w:val="006E68D8"/>
    <w:rsid w:val="006E6A03"/>
    <w:rsid w:val="006F1750"/>
    <w:rsid w:val="006F27A5"/>
    <w:rsid w:val="006F560B"/>
    <w:rsid w:val="00705ACD"/>
    <w:rsid w:val="00710169"/>
    <w:rsid w:val="007122CF"/>
    <w:rsid w:val="00713640"/>
    <w:rsid w:val="00715B5C"/>
    <w:rsid w:val="00730738"/>
    <w:rsid w:val="00732B53"/>
    <w:rsid w:val="007337BA"/>
    <w:rsid w:val="007409FC"/>
    <w:rsid w:val="007A7EE7"/>
    <w:rsid w:val="007C4443"/>
    <w:rsid w:val="007D10CB"/>
    <w:rsid w:val="007F0BCC"/>
    <w:rsid w:val="007F14C3"/>
    <w:rsid w:val="008002D5"/>
    <w:rsid w:val="00811B36"/>
    <w:rsid w:val="00814F01"/>
    <w:rsid w:val="00822B8F"/>
    <w:rsid w:val="00822F76"/>
    <w:rsid w:val="00825445"/>
    <w:rsid w:val="008404E9"/>
    <w:rsid w:val="008435C9"/>
    <w:rsid w:val="0086021B"/>
    <w:rsid w:val="00867067"/>
    <w:rsid w:val="008712C1"/>
    <w:rsid w:val="00873FA8"/>
    <w:rsid w:val="00876DB7"/>
    <w:rsid w:val="008947CB"/>
    <w:rsid w:val="008B74DF"/>
    <w:rsid w:val="008E0339"/>
    <w:rsid w:val="008E41E5"/>
    <w:rsid w:val="008F0338"/>
    <w:rsid w:val="00910705"/>
    <w:rsid w:val="009110B0"/>
    <w:rsid w:val="00932589"/>
    <w:rsid w:val="009431E7"/>
    <w:rsid w:val="00954F0E"/>
    <w:rsid w:val="0096498F"/>
    <w:rsid w:val="00964C5A"/>
    <w:rsid w:val="00965ADB"/>
    <w:rsid w:val="00986536"/>
    <w:rsid w:val="009941B3"/>
    <w:rsid w:val="00997446"/>
    <w:rsid w:val="009A0D42"/>
    <w:rsid w:val="009A281E"/>
    <w:rsid w:val="009B543C"/>
    <w:rsid w:val="009C6672"/>
    <w:rsid w:val="009D7D83"/>
    <w:rsid w:val="00A02D43"/>
    <w:rsid w:val="00A07A9E"/>
    <w:rsid w:val="00A246F8"/>
    <w:rsid w:val="00A34670"/>
    <w:rsid w:val="00A43C28"/>
    <w:rsid w:val="00A5006E"/>
    <w:rsid w:val="00A52B0E"/>
    <w:rsid w:val="00A854FA"/>
    <w:rsid w:val="00A947E1"/>
    <w:rsid w:val="00A9697A"/>
    <w:rsid w:val="00AA72FA"/>
    <w:rsid w:val="00AB3039"/>
    <w:rsid w:val="00AB587B"/>
    <w:rsid w:val="00AC2835"/>
    <w:rsid w:val="00AD211C"/>
    <w:rsid w:val="00AE0865"/>
    <w:rsid w:val="00AF792A"/>
    <w:rsid w:val="00B04781"/>
    <w:rsid w:val="00B060A7"/>
    <w:rsid w:val="00B17966"/>
    <w:rsid w:val="00B24188"/>
    <w:rsid w:val="00B27A7D"/>
    <w:rsid w:val="00B350A1"/>
    <w:rsid w:val="00B416DB"/>
    <w:rsid w:val="00B54D64"/>
    <w:rsid w:val="00B707FD"/>
    <w:rsid w:val="00B75386"/>
    <w:rsid w:val="00B92030"/>
    <w:rsid w:val="00B96C6F"/>
    <w:rsid w:val="00B96E9B"/>
    <w:rsid w:val="00BC7551"/>
    <w:rsid w:val="00BC77E2"/>
    <w:rsid w:val="00BE038D"/>
    <w:rsid w:val="00BE2160"/>
    <w:rsid w:val="00BE68BC"/>
    <w:rsid w:val="00C17643"/>
    <w:rsid w:val="00C20D94"/>
    <w:rsid w:val="00C312CA"/>
    <w:rsid w:val="00C34E34"/>
    <w:rsid w:val="00C35D85"/>
    <w:rsid w:val="00C5353A"/>
    <w:rsid w:val="00C55DAA"/>
    <w:rsid w:val="00C60BE1"/>
    <w:rsid w:val="00C66BF8"/>
    <w:rsid w:val="00C71AB0"/>
    <w:rsid w:val="00C76879"/>
    <w:rsid w:val="00C82941"/>
    <w:rsid w:val="00C84A21"/>
    <w:rsid w:val="00CC6694"/>
    <w:rsid w:val="00CC7511"/>
    <w:rsid w:val="00CD6B07"/>
    <w:rsid w:val="00CE34FA"/>
    <w:rsid w:val="00D1028D"/>
    <w:rsid w:val="00D17F8A"/>
    <w:rsid w:val="00D17FC9"/>
    <w:rsid w:val="00D24F85"/>
    <w:rsid w:val="00D40BA5"/>
    <w:rsid w:val="00D6332F"/>
    <w:rsid w:val="00DE1DD9"/>
    <w:rsid w:val="00DE7F75"/>
    <w:rsid w:val="00DF1E22"/>
    <w:rsid w:val="00DF2BFC"/>
    <w:rsid w:val="00E15CE4"/>
    <w:rsid w:val="00E26EE3"/>
    <w:rsid w:val="00E33803"/>
    <w:rsid w:val="00E42EEB"/>
    <w:rsid w:val="00E521A1"/>
    <w:rsid w:val="00E60549"/>
    <w:rsid w:val="00E705B4"/>
    <w:rsid w:val="00E72B77"/>
    <w:rsid w:val="00EA7184"/>
    <w:rsid w:val="00EB4311"/>
    <w:rsid w:val="00EC3FE1"/>
    <w:rsid w:val="00EC487A"/>
    <w:rsid w:val="00EC4EB7"/>
    <w:rsid w:val="00EC5345"/>
    <w:rsid w:val="00EC67B2"/>
    <w:rsid w:val="00ED1159"/>
    <w:rsid w:val="00EE31C0"/>
    <w:rsid w:val="00EF4004"/>
    <w:rsid w:val="00EF7445"/>
    <w:rsid w:val="00F2164B"/>
    <w:rsid w:val="00F303B8"/>
    <w:rsid w:val="00F41C66"/>
    <w:rsid w:val="00F434D5"/>
    <w:rsid w:val="00F45CFC"/>
    <w:rsid w:val="00F812EB"/>
    <w:rsid w:val="00FA5700"/>
    <w:rsid w:val="00FD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0465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10465B"/>
    <w:rPr>
      <w:sz w:val="28"/>
      <w:szCs w:val="2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F812EB"/>
    <w:rPr>
      <w:b/>
      <w:i/>
    </w:rPr>
  </w:style>
  <w:style w:type="paragraph" w:customStyle="1" w:styleId="-0">
    <w:name w:val="*П-СЛЕВА без абзаца"/>
    <w:basedOn w:val="a"/>
    <w:link w:val="-1"/>
    <w:qFormat/>
    <w:rsid w:val="00F812EB"/>
    <w:rPr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812EB"/>
    <w:rPr>
      <w:color w:val="000000"/>
      <w:sz w:val="28"/>
      <w:szCs w:val="28"/>
      <w:lang w:val="ru-RU" w:eastAsia="ru-RU" w:bidi="ar-SA"/>
    </w:rPr>
  </w:style>
  <w:style w:type="paragraph" w:customStyle="1" w:styleId="-2">
    <w:name w:val="*П-СОГЛАСОВАНИЕ постановления"/>
    <w:basedOn w:val="a"/>
    <w:link w:val="-3"/>
    <w:qFormat/>
    <w:rsid w:val="00F812E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3">
    <w:name w:val="*П-СОГЛАСОВАНИЕ постановления Знак"/>
    <w:link w:val="-2"/>
    <w:rsid w:val="00F812EB"/>
    <w:rPr>
      <w:b/>
      <w:bCs/>
      <w:color w:val="000000"/>
      <w:sz w:val="28"/>
      <w:szCs w:val="28"/>
      <w:lang w:val="ru-RU" w:eastAsia="ru-RU" w:bidi="ar-SA"/>
    </w:rPr>
  </w:style>
  <w:style w:type="paragraph" w:customStyle="1" w:styleId="-14">
    <w:name w:val="*П-№14 с абзаца"/>
    <w:basedOn w:val="a"/>
    <w:rsid w:val="00C60BE1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115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5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511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B6A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-20-">
    <w:name w:val="*П-20-Текст документа"/>
    <w:basedOn w:val="a"/>
    <w:link w:val="-20-0"/>
    <w:autoRedefine/>
    <w:qFormat/>
    <w:rsid w:val="00187AA9"/>
    <w:pPr>
      <w:ind w:firstLine="720"/>
      <w:jc w:val="both"/>
    </w:pPr>
    <w:rPr>
      <w:color w:val="000000"/>
      <w:sz w:val="28"/>
      <w:szCs w:val="28"/>
    </w:rPr>
  </w:style>
  <w:style w:type="character" w:styleId="a8">
    <w:name w:val="Hyperlink"/>
    <w:uiPriority w:val="99"/>
    <w:rsid w:val="00187AA9"/>
    <w:rPr>
      <w:color w:val="0000FF"/>
      <w:u w:val="single"/>
    </w:rPr>
  </w:style>
  <w:style w:type="character" w:customStyle="1" w:styleId="-20-0">
    <w:name w:val="*П-20-Текст документа Знак"/>
    <w:link w:val="-20-"/>
    <w:rsid w:val="00187AA9"/>
    <w:rPr>
      <w:color w:val="000000"/>
      <w:sz w:val="28"/>
      <w:szCs w:val="28"/>
    </w:rPr>
  </w:style>
  <w:style w:type="paragraph" w:customStyle="1" w:styleId="-4">
    <w:name w:val="*П-СЛЕВА"/>
    <w:aliases w:val="с абзаца"/>
    <w:basedOn w:val="-14"/>
    <w:rsid w:val="00187AA9"/>
  </w:style>
  <w:style w:type="paragraph" w:styleId="a9">
    <w:name w:val="header"/>
    <w:basedOn w:val="a"/>
    <w:link w:val="aa"/>
    <w:unhideWhenUsed/>
    <w:rsid w:val="004520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20F3"/>
    <w:rPr>
      <w:sz w:val="24"/>
      <w:szCs w:val="24"/>
    </w:rPr>
  </w:style>
  <w:style w:type="paragraph" w:styleId="ab">
    <w:name w:val="footer"/>
    <w:basedOn w:val="a"/>
    <w:link w:val="ac"/>
    <w:unhideWhenUsed/>
    <w:rsid w:val="004520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520F3"/>
    <w:rPr>
      <w:sz w:val="24"/>
      <w:szCs w:val="24"/>
    </w:rPr>
  </w:style>
  <w:style w:type="paragraph" w:customStyle="1" w:styleId="15-">
    <w:name w:val="15-Адресат"/>
    <w:basedOn w:val="a"/>
    <w:link w:val="15-0"/>
    <w:qFormat/>
    <w:rsid w:val="00B96E9B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B96E9B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0465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10465B"/>
    <w:rPr>
      <w:sz w:val="28"/>
      <w:szCs w:val="2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F812EB"/>
    <w:rPr>
      <w:b/>
      <w:i/>
    </w:rPr>
  </w:style>
  <w:style w:type="paragraph" w:customStyle="1" w:styleId="-0">
    <w:name w:val="*П-СЛЕВА без абзаца"/>
    <w:basedOn w:val="a"/>
    <w:link w:val="-1"/>
    <w:qFormat/>
    <w:rsid w:val="00F812EB"/>
    <w:rPr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812EB"/>
    <w:rPr>
      <w:color w:val="000000"/>
      <w:sz w:val="28"/>
      <w:szCs w:val="28"/>
      <w:lang w:val="ru-RU" w:eastAsia="ru-RU" w:bidi="ar-SA"/>
    </w:rPr>
  </w:style>
  <w:style w:type="paragraph" w:customStyle="1" w:styleId="-2">
    <w:name w:val="*П-СОГЛАСОВАНИЕ постановления"/>
    <w:basedOn w:val="a"/>
    <w:link w:val="-3"/>
    <w:qFormat/>
    <w:rsid w:val="00F812E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3">
    <w:name w:val="*П-СОГЛАСОВАНИЕ постановления Знак"/>
    <w:link w:val="-2"/>
    <w:rsid w:val="00F812EB"/>
    <w:rPr>
      <w:b/>
      <w:bCs/>
      <w:color w:val="000000"/>
      <w:sz w:val="28"/>
      <w:szCs w:val="28"/>
      <w:lang w:val="ru-RU" w:eastAsia="ru-RU" w:bidi="ar-SA"/>
    </w:rPr>
  </w:style>
  <w:style w:type="paragraph" w:customStyle="1" w:styleId="-14">
    <w:name w:val="*П-№14 с абзаца"/>
    <w:basedOn w:val="a"/>
    <w:rsid w:val="00C60BE1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115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5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511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B6A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-20-">
    <w:name w:val="*П-20-Текст документа"/>
    <w:basedOn w:val="a"/>
    <w:link w:val="-20-0"/>
    <w:autoRedefine/>
    <w:qFormat/>
    <w:rsid w:val="00187AA9"/>
    <w:pPr>
      <w:ind w:firstLine="720"/>
      <w:jc w:val="both"/>
    </w:pPr>
    <w:rPr>
      <w:color w:val="000000"/>
      <w:sz w:val="28"/>
      <w:szCs w:val="28"/>
    </w:rPr>
  </w:style>
  <w:style w:type="character" w:styleId="a8">
    <w:name w:val="Hyperlink"/>
    <w:uiPriority w:val="99"/>
    <w:rsid w:val="00187AA9"/>
    <w:rPr>
      <w:color w:val="0000FF"/>
      <w:u w:val="single"/>
    </w:rPr>
  </w:style>
  <w:style w:type="character" w:customStyle="1" w:styleId="-20-0">
    <w:name w:val="*П-20-Текст документа Знак"/>
    <w:link w:val="-20-"/>
    <w:rsid w:val="00187AA9"/>
    <w:rPr>
      <w:color w:val="000000"/>
      <w:sz w:val="28"/>
      <w:szCs w:val="28"/>
    </w:rPr>
  </w:style>
  <w:style w:type="paragraph" w:customStyle="1" w:styleId="-4">
    <w:name w:val="*П-СЛЕВА"/>
    <w:aliases w:val="с абзаца"/>
    <w:basedOn w:val="-14"/>
    <w:rsid w:val="00187AA9"/>
  </w:style>
  <w:style w:type="paragraph" w:styleId="a9">
    <w:name w:val="header"/>
    <w:basedOn w:val="a"/>
    <w:link w:val="aa"/>
    <w:unhideWhenUsed/>
    <w:rsid w:val="004520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20F3"/>
    <w:rPr>
      <w:sz w:val="24"/>
      <w:szCs w:val="24"/>
    </w:rPr>
  </w:style>
  <w:style w:type="paragraph" w:styleId="ab">
    <w:name w:val="footer"/>
    <w:basedOn w:val="a"/>
    <w:link w:val="ac"/>
    <w:unhideWhenUsed/>
    <w:rsid w:val="004520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520F3"/>
    <w:rPr>
      <w:sz w:val="24"/>
      <w:szCs w:val="24"/>
    </w:rPr>
  </w:style>
  <w:style w:type="paragraph" w:customStyle="1" w:styleId="15-">
    <w:name w:val="15-Адресат"/>
    <w:basedOn w:val="a"/>
    <w:link w:val="15-0"/>
    <w:qFormat/>
    <w:rsid w:val="00B96E9B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B96E9B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3B35-5CCF-4B0C-BD50-07028E51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постоянно-действующей рабочей комиссии по приемке объектов строительства, финансируемых из бюджета Верхнесалдинского городского округа</vt:lpstr>
    </vt:vector>
  </TitlesOfParts>
  <Company>SPecialiST RePack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постоянно-действующей рабочей комиссии по приемке объектов строительства, финансируемых из бюджета Верхнесалдинского городского округа</dc:title>
  <dc:creator>User</dc:creator>
  <cp:lastModifiedBy>admin</cp:lastModifiedBy>
  <cp:revision>2</cp:revision>
  <cp:lastPrinted>2014-12-15T10:21:00Z</cp:lastPrinted>
  <dcterms:created xsi:type="dcterms:W3CDTF">2015-01-14T05:40:00Z</dcterms:created>
  <dcterms:modified xsi:type="dcterms:W3CDTF">2015-01-14T05:40:00Z</dcterms:modified>
</cp:coreProperties>
</file>