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93"/>
        <w:gridCol w:w="867"/>
        <w:gridCol w:w="4964"/>
      </w:tblGrid>
      <w:tr w:rsidR="00BB305A" w:rsidRPr="00BB305A" w:rsidTr="003A3DFA">
        <w:trPr>
          <w:trHeight w:val="964"/>
        </w:trPr>
        <w:tc>
          <w:tcPr>
            <w:tcW w:w="9853" w:type="dxa"/>
            <w:gridSpan w:val="3"/>
            <w:hideMark/>
          </w:tcPr>
          <w:p w:rsidR="00BB305A" w:rsidRPr="00BB305A" w:rsidRDefault="00BB305A" w:rsidP="00BB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05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71475" cy="60007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05A" w:rsidRPr="00BB305A" w:rsidTr="003A3DFA">
        <w:trPr>
          <w:trHeight w:val="1134"/>
        </w:trPr>
        <w:tc>
          <w:tcPr>
            <w:tcW w:w="985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B305A" w:rsidRPr="00BB305A" w:rsidRDefault="00BB305A" w:rsidP="00B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BB305A" w:rsidRPr="00BB305A" w:rsidRDefault="00BB305A" w:rsidP="00BB30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BB305A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BB305A" w:rsidRPr="00BB305A" w:rsidRDefault="00BB305A" w:rsidP="00BB30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BB305A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ВЕРХНЕСАЛДИНСКОГО </w:t>
            </w:r>
            <w:proofErr w:type="gramStart"/>
            <w:r w:rsidRPr="00BB305A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ГОРОДСКОГО  ОКРУГА</w:t>
            </w:r>
            <w:proofErr w:type="gramEnd"/>
          </w:p>
          <w:p w:rsidR="00BB305A" w:rsidRPr="00BB305A" w:rsidRDefault="00BB305A" w:rsidP="00BB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B305A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BB305A" w:rsidRPr="00BB305A" w:rsidTr="003A3DFA">
        <w:trPr>
          <w:gridAfter w:val="1"/>
          <w:wAfter w:w="4879" w:type="dxa"/>
          <w:trHeight w:val="935"/>
        </w:trPr>
        <w:tc>
          <w:tcPr>
            <w:tcW w:w="41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305A" w:rsidRPr="00BB305A" w:rsidRDefault="00BB305A" w:rsidP="00B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BB305A" w:rsidRPr="00BB305A" w:rsidRDefault="00BB305A" w:rsidP="00B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</w:t>
            </w:r>
            <w:proofErr w:type="gramEnd"/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</w:t>
            </w:r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4.12</w:t>
            </w:r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.2015</w:t>
            </w:r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 №_</w:t>
            </w:r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831</w:t>
            </w:r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</w:t>
            </w:r>
          </w:p>
          <w:p w:rsidR="00BB305A" w:rsidRPr="00BB305A" w:rsidRDefault="00BB305A" w:rsidP="00B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г. Верхняя Салда</w:t>
            </w:r>
          </w:p>
        </w:tc>
        <w:tc>
          <w:tcPr>
            <w:tcW w:w="85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305A" w:rsidRPr="00BB305A" w:rsidRDefault="00BB305A" w:rsidP="00B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72F2" w:rsidRDefault="003A72F2" w:rsidP="003A72F2">
      <w:pPr>
        <w:pStyle w:val="30"/>
        <w:shd w:val="clear" w:color="auto" w:fill="auto"/>
        <w:spacing w:after="0" w:line="280" w:lineRule="exact"/>
        <w:jc w:val="center"/>
        <w:rPr>
          <w:color w:val="000000"/>
          <w:lang w:bidi="ru-RU"/>
        </w:rPr>
      </w:pPr>
    </w:p>
    <w:p w:rsidR="003A72F2" w:rsidRDefault="003A72F2" w:rsidP="003A72F2">
      <w:pPr>
        <w:pStyle w:val="30"/>
        <w:shd w:val="clear" w:color="auto" w:fill="auto"/>
        <w:spacing w:after="0" w:line="280" w:lineRule="exact"/>
        <w:jc w:val="center"/>
        <w:rPr>
          <w:color w:val="000000"/>
          <w:lang w:bidi="ru-RU"/>
        </w:rPr>
      </w:pPr>
    </w:p>
    <w:p w:rsidR="003A72F2" w:rsidRDefault="003A72F2" w:rsidP="003A72F2">
      <w:pPr>
        <w:pStyle w:val="30"/>
        <w:shd w:val="clear" w:color="auto" w:fill="auto"/>
        <w:spacing w:after="0" w:line="280" w:lineRule="exact"/>
        <w:jc w:val="center"/>
      </w:pPr>
      <w:r>
        <w:rPr>
          <w:color w:val="000000"/>
          <w:lang w:bidi="ru-RU"/>
        </w:rPr>
        <w:t>О реорганизации муниципального автономного учреждения культуры «Центр культуры, досуга и кино»</w:t>
      </w:r>
    </w:p>
    <w:p w:rsidR="001B1D55" w:rsidRDefault="001B1D55" w:rsidP="003A72F2">
      <w:pPr>
        <w:jc w:val="center"/>
      </w:pPr>
    </w:p>
    <w:p w:rsidR="003A72F2" w:rsidRDefault="003A72F2" w:rsidP="003A72F2">
      <w:pPr>
        <w:pStyle w:val="20"/>
        <w:shd w:val="clear" w:color="auto" w:fill="auto"/>
        <w:spacing w:before="0"/>
        <w:ind w:firstLine="760"/>
      </w:pPr>
      <w:r>
        <w:rPr>
          <w:color w:val="000000"/>
          <w:lang w:bidi="ru-RU"/>
        </w:rPr>
        <w:t>В целях повышения эффективности использования материально- технических, финансовых и кадровых ресурсов, в соответствии с Гражданским кодексом Российской Федерации, Федеральным закон</w:t>
      </w:r>
      <w:r w:rsidR="00362D36">
        <w:rPr>
          <w:color w:val="000000"/>
          <w:lang w:bidi="ru-RU"/>
        </w:rPr>
        <w:t>ом</w:t>
      </w:r>
      <w:r>
        <w:rPr>
          <w:color w:val="000000"/>
          <w:lang w:bidi="ru-RU"/>
        </w:rPr>
        <w:t xml:space="preserve"> от 06</w:t>
      </w:r>
      <w:r w:rsidR="006F56CB">
        <w:rPr>
          <w:color w:val="000000"/>
          <w:lang w:bidi="ru-RU"/>
        </w:rPr>
        <w:t xml:space="preserve"> октября </w:t>
      </w:r>
      <w:r>
        <w:rPr>
          <w:color w:val="000000"/>
          <w:lang w:bidi="ru-RU"/>
        </w:rPr>
        <w:t>2003</w:t>
      </w:r>
      <w:r w:rsidR="007A1A4C" w:rsidRPr="007A1A4C">
        <w:rPr>
          <w:color w:val="000000"/>
          <w:lang w:bidi="ru-RU"/>
        </w:rPr>
        <w:t xml:space="preserve"> </w:t>
      </w:r>
      <w:r w:rsidR="006F56CB">
        <w:rPr>
          <w:color w:val="000000"/>
          <w:lang w:bidi="ru-RU"/>
        </w:rPr>
        <w:t xml:space="preserve">года </w:t>
      </w:r>
      <w:r w:rsidR="00362D36">
        <w:rPr>
          <w:color w:val="000000"/>
          <w:lang w:bidi="ru-RU"/>
        </w:rPr>
        <w:t xml:space="preserve">№ </w:t>
      </w:r>
      <w:r w:rsidRPr="00394502">
        <w:rPr>
          <w:color w:val="000000"/>
          <w:lang w:bidi="en-US"/>
        </w:rPr>
        <w:t>131-</w:t>
      </w:r>
      <w:r>
        <w:rPr>
          <w:color w:val="000000"/>
          <w:lang w:bidi="ru-RU"/>
        </w:rPr>
        <w:t xml:space="preserve">ФЗ </w:t>
      </w:r>
      <w:r w:rsidR="00362D36">
        <w:rPr>
          <w:color w:val="000000"/>
          <w:lang w:bidi="ru-RU"/>
        </w:rPr>
        <w:t>«</w:t>
      </w:r>
      <w:r>
        <w:rPr>
          <w:color w:val="000000"/>
          <w:lang w:bidi="ru-RU"/>
        </w:rPr>
        <w:t>Об общих принципах организации местного самоуправления в Российской Федерации</w:t>
      </w:r>
      <w:r w:rsidR="00362D36">
        <w:rPr>
          <w:color w:val="000000"/>
          <w:lang w:bidi="ru-RU"/>
        </w:rPr>
        <w:t>»</w:t>
      </w:r>
      <w:r>
        <w:rPr>
          <w:color w:val="000000"/>
          <w:lang w:bidi="ru-RU"/>
        </w:rPr>
        <w:t>, руководствуясь Порядком создания, реорганизации и ликвидации муниципальных учреждений Верхнесалдинского округа, утвержденным постановлением главы Верхнесалдинского городского округа от 01</w:t>
      </w:r>
      <w:r w:rsidR="006F56CB">
        <w:rPr>
          <w:color w:val="000000"/>
          <w:lang w:bidi="ru-RU"/>
        </w:rPr>
        <w:t>.02.</w:t>
      </w:r>
      <w:r>
        <w:rPr>
          <w:color w:val="000000"/>
          <w:lang w:bidi="ru-RU"/>
        </w:rPr>
        <w:t>2011 № 41, Уставом Верхнесалдинского городского округа,</w:t>
      </w:r>
    </w:p>
    <w:p w:rsidR="003A72F2" w:rsidRPr="0064324F" w:rsidRDefault="003A72F2" w:rsidP="00A954F7">
      <w:pPr>
        <w:pStyle w:val="40"/>
        <w:shd w:val="clear" w:color="auto" w:fill="auto"/>
        <w:ind w:firstLine="0"/>
        <w:rPr>
          <w:b/>
          <w:sz w:val="28"/>
          <w:szCs w:val="28"/>
        </w:rPr>
      </w:pPr>
      <w:r w:rsidRPr="0064324F">
        <w:rPr>
          <w:b/>
          <w:color w:val="000000"/>
          <w:sz w:val="28"/>
          <w:szCs w:val="28"/>
          <w:lang w:bidi="ru-RU"/>
        </w:rPr>
        <w:t>ПОСТАНОВЛЯЮ:</w:t>
      </w:r>
    </w:p>
    <w:p w:rsidR="003A72F2" w:rsidRDefault="003A72F2" w:rsidP="00362D3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/>
        <w:ind w:firstLine="760"/>
      </w:pPr>
      <w:r>
        <w:rPr>
          <w:color w:val="000000"/>
          <w:lang w:bidi="ru-RU"/>
        </w:rPr>
        <w:t>Реорганизовать муниципальное автономное учреждение культуры «Центр культуры, досуга и кино» (далее - Учреждение) путем присоединения к нему муниципального бюджетного учреждения культуры «Центр художественного творчества»</w:t>
      </w:r>
      <w:r w:rsidR="00362D36">
        <w:rPr>
          <w:color w:val="000000"/>
          <w:lang w:bidi="ru-RU"/>
        </w:rPr>
        <w:t xml:space="preserve">,  с сохранением наименования - </w:t>
      </w:r>
      <w:r w:rsidR="00362D36" w:rsidRPr="00362D36">
        <w:rPr>
          <w:color w:val="000000"/>
          <w:lang w:bidi="ru-RU"/>
        </w:rPr>
        <w:t>«Центр</w:t>
      </w:r>
      <w:r w:rsidR="00362D36">
        <w:rPr>
          <w:color w:val="000000"/>
          <w:lang w:bidi="ru-RU"/>
        </w:rPr>
        <w:t xml:space="preserve"> </w:t>
      </w:r>
      <w:r w:rsidR="00362D36" w:rsidRPr="00362D36">
        <w:rPr>
          <w:color w:val="000000"/>
          <w:lang w:bidi="ru-RU"/>
        </w:rPr>
        <w:t>культуры, досуга и кино»</w:t>
      </w:r>
      <w:r w:rsidR="00362D36">
        <w:rPr>
          <w:color w:val="000000"/>
          <w:lang w:bidi="ru-RU"/>
        </w:rPr>
        <w:t xml:space="preserve"> и организационно-правовой формы - </w:t>
      </w:r>
      <w:r w:rsidR="00362D36" w:rsidRPr="00362D36">
        <w:rPr>
          <w:color w:val="000000"/>
          <w:lang w:bidi="ru-RU"/>
        </w:rPr>
        <w:t>муниципальное автономное учреждение культуры</w:t>
      </w:r>
      <w:r w:rsidR="00362D36">
        <w:rPr>
          <w:color w:val="000000"/>
          <w:lang w:bidi="ru-RU"/>
        </w:rPr>
        <w:t>.</w:t>
      </w:r>
    </w:p>
    <w:p w:rsidR="003A72F2" w:rsidRDefault="003A72F2" w:rsidP="003A72F2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before="0"/>
        <w:ind w:firstLine="760"/>
      </w:pPr>
      <w:r>
        <w:rPr>
          <w:color w:val="000000"/>
          <w:lang w:bidi="ru-RU"/>
        </w:rPr>
        <w:t>Установить, что имущество, находящееся в оперативном управлении муниципального бюджетного учреждения культуры «Центр художественного творчества», в полном объеме закрепляется за Учреждением.</w:t>
      </w:r>
    </w:p>
    <w:p w:rsidR="003A72F2" w:rsidRDefault="003A72F2" w:rsidP="003A72F2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before="0"/>
        <w:ind w:firstLine="760"/>
      </w:pPr>
      <w:r>
        <w:rPr>
          <w:color w:val="000000"/>
          <w:lang w:bidi="ru-RU"/>
        </w:rPr>
        <w:t>Управлению культуры городского округа:</w:t>
      </w:r>
    </w:p>
    <w:p w:rsidR="006F56CB" w:rsidRDefault="006F56CB" w:rsidP="006F56CB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760"/>
      </w:pPr>
      <w:r>
        <w:rPr>
          <w:color w:val="000000"/>
          <w:lang w:bidi="ru-RU"/>
        </w:rPr>
        <w:t>провести организационные мероприятия, связанные с реорганизацией Учреждения;</w:t>
      </w:r>
    </w:p>
    <w:p w:rsidR="003A72F2" w:rsidRDefault="003A72F2" w:rsidP="003A72F2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firstLine="760"/>
      </w:pPr>
      <w:r>
        <w:rPr>
          <w:color w:val="000000"/>
          <w:lang w:bidi="ru-RU"/>
        </w:rPr>
        <w:t>осуществлять функции и полномочия учредителя Учреждения;</w:t>
      </w:r>
    </w:p>
    <w:p w:rsidR="003A72F2" w:rsidRDefault="00362D36" w:rsidP="003A72F2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firstLine="760"/>
      </w:pPr>
      <w:r>
        <w:rPr>
          <w:color w:val="000000"/>
          <w:lang w:bidi="ru-RU"/>
        </w:rPr>
        <w:t>определить</w:t>
      </w:r>
      <w:r w:rsidR="003A72F2">
        <w:rPr>
          <w:color w:val="000000"/>
          <w:lang w:bidi="ru-RU"/>
        </w:rPr>
        <w:t xml:space="preserve"> Учрежд</w:t>
      </w:r>
      <w:r>
        <w:rPr>
          <w:color w:val="000000"/>
          <w:lang w:bidi="ru-RU"/>
        </w:rPr>
        <w:t>ению основные цели деятельности, в связи с реорганизацией;</w:t>
      </w:r>
    </w:p>
    <w:p w:rsidR="00CE6459" w:rsidRDefault="00CE6459" w:rsidP="00CE6459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/>
        <w:ind w:firstLine="760"/>
      </w:pPr>
      <w:r>
        <w:rPr>
          <w:color w:val="000000"/>
          <w:lang w:bidi="ru-RU"/>
        </w:rPr>
        <w:t>в срок до 29 февраля 2016 года утвердить передаточный акт;</w:t>
      </w:r>
    </w:p>
    <w:p w:rsidR="00CE6459" w:rsidRDefault="00CE6459" w:rsidP="00CE6459">
      <w:pPr>
        <w:pStyle w:val="20"/>
        <w:numPr>
          <w:ilvl w:val="0"/>
          <w:numId w:val="2"/>
        </w:numPr>
        <w:shd w:val="clear" w:color="auto" w:fill="auto"/>
        <w:tabs>
          <w:tab w:val="left" w:pos="1145"/>
        </w:tabs>
        <w:spacing w:before="0"/>
        <w:ind w:firstLine="760"/>
      </w:pPr>
      <w:r>
        <w:rPr>
          <w:color w:val="000000"/>
          <w:lang w:bidi="ru-RU"/>
        </w:rPr>
        <w:t>в срок до 30 марта 2016 года утвердить изменения в устав Учреждения;</w:t>
      </w:r>
    </w:p>
    <w:p w:rsidR="003A72F2" w:rsidRDefault="003A72F2" w:rsidP="003A72F2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760"/>
      </w:pPr>
      <w:r>
        <w:rPr>
          <w:color w:val="000000"/>
          <w:lang w:bidi="ru-RU"/>
        </w:rPr>
        <w:t xml:space="preserve">в </w:t>
      </w:r>
      <w:r w:rsidR="00362D36">
        <w:rPr>
          <w:color w:val="000000"/>
          <w:lang w:bidi="ru-RU"/>
        </w:rPr>
        <w:t>срок до 01 апреля 2016 года</w:t>
      </w:r>
      <w:r>
        <w:rPr>
          <w:color w:val="000000"/>
          <w:lang w:bidi="ru-RU"/>
        </w:rPr>
        <w:t xml:space="preserve"> утвердить муниципальное задание для Учреждения;</w:t>
      </w:r>
    </w:p>
    <w:p w:rsidR="003A72F2" w:rsidRPr="00BF351E" w:rsidRDefault="003A72F2" w:rsidP="003A72F2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760"/>
      </w:pPr>
      <w:r>
        <w:rPr>
          <w:color w:val="000000"/>
          <w:lang w:bidi="ru-RU"/>
        </w:rPr>
        <w:t>обеспечить внесение в Единый государственный реестр юридических лиц изменений, связанных с реорганизацией Учреждения</w:t>
      </w:r>
      <w:r w:rsidR="00A954F7">
        <w:rPr>
          <w:color w:val="000000"/>
          <w:lang w:bidi="ru-RU"/>
        </w:rPr>
        <w:t>.</w:t>
      </w:r>
    </w:p>
    <w:p w:rsidR="00BF351E" w:rsidRPr="00A954F7" w:rsidRDefault="00BF351E" w:rsidP="00BF351E">
      <w:pPr>
        <w:pStyle w:val="20"/>
        <w:shd w:val="clear" w:color="auto" w:fill="auto"/>
        <w:tabs>
          <w:tab w:val="left" w:pos="1090"/>
        </w:tabs>
        <w:spacing w:before="0"/>
        <w:ind w:left="760"/>
      </w:pPr>
    </w:p>
    <w:p w:rsidR="007A1A4C" w:rsidRDefault="007A1A4C" w:rsidP="00DD22A8">
      <w:pPr>
        <w:pStyle w:val="20"/>
        <w:shd w:val="clear" w:color="auto" w:fill="auto"/>
        <w:tabs>
          <w:tab w:val="left" w:pos="1090"/>
        </w:tabs>
        <w:spacing w:before="0"/>
        <w:ind w:left="760"/>
        <w:jc w:val="center"/>
      </w:pPr>
    </w:p>
    <w:p w:rsidR="00A954F7" w:rsidRPr="003A63BE" w:rsidRDefault="0064324F" w:rsidP="00DD22A8">
      <w:pPr>
        <w:pStyle w:val="20"/>
        <w:shd w:val="clear" w:color="auto" w:fill="auto"/>
        <w:tabs>
          <w:tab w:val="left" w:pos="1090"/>
        </w:tabs>
        <w:spacing w:before="0"/>
        <w:ind w:left="760"/>
        <w:jc w:val="center"/>
      </w:pPr>
      <w:r>
        <w:lastRenderedPageBreak/>
        <w:t>2</w:t>
      </w:r>
    </w:p>
    <w:p w:rsidR="003A63BE" w:rsidRPr="003A72F2" w:rsidRDefault="003A63BE" w:rsidP="003A63BE">
      <w:pPr>
        <w:pStyle w:val="20"/>
        <w:shd w:val="clear" w:color="auto" w:fill="auto"/>
        <w:tabs>
          <w:tab w:val="left" w:pos="1090"/>
        </w:tabs>
        <w:spacing w:before="0"/>
        <w:ind w:left="760"/>
      </w:pPr>
    </w:p>
    <w:p w:rsidR="003A72F2" w:rsidRPr="0064324F" w:rsidRDefault="003A72F2" w:rsidP="00362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322" w:lineRule="exact"/>
        <w:ind w:firstLine="740"/>
      </w:pPr>
      <w:r w:rsidRPr="0064324F">
        <w:rPr>
          <w:color w:val="000000"/>
          <w:lang w:bidi="ru-RU"/>
        </w:rPr>
        <w:t>Директору Учреждения М.В. Мальцевой произвести необходимые мероприятия, связанные с реорганизацией, в срок до 15 апреля 2016 года, обеспечив соблюдение прав детей и работников.</w:t>
      </w:r>
    </w:p>
    <w:p w:rsidR="003A72F2" w:rsidRPr="0064324F" w:rsidRDefault="003A72F2" w:rsidP="00362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322" w:lineRule="exact"/>
        <w:ind w:firstLine="740"/>
      </w:pPr>
      <w:r w:rsidRPr="0064324F">
        <w:rPr>
          <w:color w:val="000000"/>
          <w:lang w:bidi="ru-RU"/>
        </w:rPr>
        <w:t xml:space="preserve">Комитету по управлению имуществом городского округа </w:t>
      </w:r>
      <w:r w:rsidR="00362D36" w:rsidRPr="0064324F">
        <w:rPr>
          <w:color w:val="000000"/>
          <w:lang w:bidi="ru-RU"/>
        </w:rPr>
        <w:t xml:space="preserve">на основании </w:t>
      </w:r>
      <w:r w:rsidR="00A954F7" w:rsidRPr="0064324F">
        <w:rPr>
          <w:color w:val="000000"/>
          <w:lang w:bidi="ru-RU"/>
        </w:rPr>
        <w:t xml:space="preserve">утвержденного передаточного акта </w:t>
      </w:r>
      <w:r w:rsidRPr="0064324F">
        <w:rPr>
          <w:lang w:bidi="ru-RU"/>
        </w:rPr>
        <w:t xml:space="preserve">внести </w:t>
      </w:r>
      <w:r w:rsidRPr="0064324F">
        <w:rPr>
          <w:color w:val="000000"/>
          <w:lang w:bidi="ru-RU"/>
        </w:rPr>
        <w:t>соответствующие изменения в Реестр муниципального имущества Верхнесалдинского городского округа.</w:t>
      </w:r>
    </w:p>
    <w:p w:rsidR="003A72F2" w:rsidRPr="0064324F" w:rsidRDefault="003A72F2" w:rsidP="00362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322" w:lineRule="exact"/>
        <w:ind w:firstLine="740"/>
      </w:pPr>
      <w:r w:rsidRPr="0064324F">
        <w:rPr>
          <w:color w:val="000000"/>
          <w:lang w:bidi="ru-RU"/>
        </w:rPr>
        <w:t xml:space="preserve">Настоящее постановление опубликовать в официальном печатном </w:t>
      </w:r>
      <w:r w:rsidR="00A65EAD" w:rsidRPr="0064324F">
        <w:rPr>
          <w:color w:val="000000"/>
          <w:lang w:bidi="ru-RU"/>
        </w:rPr>
        <w:t>издании «Салдинская газета»</w:t>
      </w:r>
      <w:r w:rsidRPr="0064324F">
        <w:rPr>
          <w:color w:val="000000"/>
          <w:lang w:bidi="ru-RU"/>
        </w:rPr>
        <w:t xml:space="preserve"> и разместить на официальном сайте Верхнесалдинского городского округа </w:t>
      </w:r>
      <w:r w:rsidR="00A65EAD" w:rsidRPr="0064324F">
        <w:rPr>
          <w:color w:val="000000"/>
          <w:lang w:val="en-US" w:bidi="ru-RU"/>
        </w:rPr>
        <w:t>http</w:t>
      </w:r>
      <w:r w:rsidR="00A65EAD" w:rsidRPr="0064324F">
        <w:rPr>
          <w:color w:val="000000"/>
          <w:lang w:bidi="ru-RU"/>
        </w:rPr>
        <w:t>://</w:t>
      </w:r>
      <w:r w:rsidR="00A65EAD" w:rsidRPr="0064324F">
        <w:rPr>
          <w:color w:val="000000"/>
          <w:lang w:val="en-US" w:bidi="ru-RU"/>
        </w:rPr>
        <w:t>www</w:t>
      </w:r>
      <w:r w:rsidR="00A65EAD" w:rsidRPr="0064324F">
        <w:rPr>
          <w:color w:val="000000"/>
          <w:lang w:bidi="ru-RU"/>
        </w:rPr>
        <w:t>.</w:t>
      </w:r>
      <w:r w:rsidRPr="0064324F">
        <w:t>v-salda.ru.</w:t>
      </w:r>
    </w:p>
    <w:p w:rsidR="003A72F2" w:rsidRPr="0064324F" w:rsidRDefault="003A72F2" w:rsidP="00362D36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22" w:lineRule="exact"/>
        <w:ind w:firstLine="740"/>
      </w:pPr>
      <w:r w:rsidRPr="0064324F">
        <w:rPr>
          <w:color w:val="000000"/>
          <w:lang w:bidi="ru-RU"/>
        </w:rPr>
        <w:t>Контроль за выполнением настоящего постановления оставляю за собой.</w:t>
      </w:r>
    </w:p>
    <w:p w:rsidR="003A72F2" w:rsidRPr="0064324F" w:rsidRDefault="003A72F2" w:rsidP="00A50C3E">
      <w:pPr>
        <w:pStyle w:val="20"/>
        <w:shd w:val="clear" w:color="auto" w:fill="auto"/>
        <w:tabs>
          <w:tab w:val="left" w:pos="1090"/>
        </w:tabs>
        <w:spacing w:before="0" w:line="360" w:lineRule="auto"/>
      </w:pPr>
    </w:p>
    <w:p w:rsidR="00A50C3E" w:rsidRPr="0064324F" w:rsidRDefault="00A50C3E" w:rsidP="00A50C3E">
      <w:pPr>
        <w:pStyle w:val="20"/>
        <w:shd w:val="clear" w:color="auto" w:fill="auto"/>
        <w:tabs>
          <w:tab w:val="left" w:pos="1090"/>
        </w:tabs>
        <w:spacing w:before="0" w:line="360" w:lineRule="auto"/>
      </w:pPr>
    </w:p>
    <w:p w:rsidR="00A50C3E" w:rsidRPr="0064324F" w:rsidRDefault="00A50C3E" w:rsidP="00A50C3E">
      <w:pPr>
        <w:pStyle w:val="20"/>
        <w:shd w:val="clear" w:color="auto" w:fill="auto"/>
        <w:tabs>
          <w:tab w:val="left" w:pos="1090"/>
        </w:tabs>
        <w:spacing w:before="0" w:line="360" w:lineRule="auto"/>
      </w:pPr>
    </w:p>
    <w:p w:rsidR="00A50C3E" w:rsidRPr="0064324F" w:rsidRDefault="00A50C3E" w:rsidP="00A50C3E">
      <w:pPr>
        <w:pStyle w:val="20"/>
        <w:shd w:val="clear" w:color="auto" w:fill="auto"/>
        <w:tabs>
          <w:tab w:val="left" w:pos="1090"/>
        </w:tabs>
        <w:spacing w:before="0" w:line="360" w:lineRule="auto"/>
      </w:pPr>
    </w:p>
    <w:p w:rsidR="00A50C3E" w:rsidRPr="0064324F" w:rsidRDefault="00A50C3E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  <w:r w:rsidRPr="0064324F">
        <w:t>Глава администрации городского округа</w:t>
      </w:r>
      <w:r w:rsidRPr="0064324F">
        <w:tab/>
      </w:r>
      <w:r w:rsidRPr="0064324F">
        <w:tab/>
      </w:r>
      <w:r w:rsidRPr="0064324F">
        <w:tab/>
      </w:r>
      <w:r w:rsidRPr="0064324F">
        <w:tab/>
      </w:r>
      <w:r w:rsidRPr="0064324F">
        <w:tab/>
      </w:r>
      <w:r w:rsidR="0064324F">
        <w:t xml:space="preserve">    </w:t>
      </w:r>
      <w:r w:rsidRPr="0064324F">
        <w:t>К.С. Ильичев</w:t>
      </w:r>
    </w:p>
    <w:p w:rsidR="00317AE0" w:rsidRPr="0064324F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Pr="0064324F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7A1A4C" w:rsidRDefault="007A1A4C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A63BE" w:rsidRDefault="003A63BE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</w:p>
    <w:p w:rsidR="00317AE0" w:rsidRDefault="00317AE0" w:rsidP="00A50C3E">
      <w:pPr>
        <w:pStyle w:val="20"/>
        <w:shd w:val="clear" w:color="auto" w:fill="auto"/>
        <w:tabs>
          <w:tab w:val="left" w:pos="1090"/>
        </w:tabs>
        <w:spacing w:before="0" w:line="240" w:lineRule="auto"/>
      </w:pPr>
      <w:bookmarkStart w:id="0" w:name="_GoBack"/>
      <w:bookmarkEnd w:id="0"/>
    </w:p>
    <w:sectPr w:rsidR="00317AE0" w:rsidSect="0064324F">
      <w:footerReference w:type="default" r:id="rId9"/>
      <w:pgSz w:w="11906" w:h="16838"/>
      <w:pgMar w:top="737" w:right="737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A9" w:rsidRDefault="000D47A9" w:rsidP="00DD22A8">
      <w:pPr>
        <w:spacing w:after="0" w:line="240" w:lineRule="auto"/>
      </w:pPr>
      <w:r>
        <w:separator/>
      </w:r>
    </w:p>
  </w:endnote>
  <w:endnote w:type="continuationSeparator" w:id="0">
    <w:p w:rsidR="000D47A9" w:rsidRDefault="000D47A9" w:rsidP="00DD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A8" w:rsidRDefault="00DD22A8">
    <w:pPr>
      <w:pStyle w:val="a5"/>
    </w:pPr>
  </w:p>
  <w:p w:rsidR="00DD22A8" w:rsidRDefault="00DD2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A9" w:rsidRDefault="000D47A9" w:rsidP="00DD22A8">
      <w:pPr>
        <w:spacing w:after="0" w:line="240" w:lineRule="auto"/>
      </w:pPr>
      <w:r>
        <w:separator/>
      </w:r>
    </w:p>
  </w:footnote>
  <w:footnote w:type="continuationSeparator" w:id="0">
    <w:p w:rsidR="000D47A9" w:rsidRDefault="000D47A9" w:rsidP="00DD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F70"/>
    <w:multiLevelType w:val="multilevel"/>
    <w:tmpl w:val="D2B85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E088F"/>
    <w:multiLevelType w:val="multilevel"/>
    <w:tmpl w:val="07328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F2"/>
    <w:rsid w:val="000C6BA4"/>
    <w:rsid w:val="000D47A9"/>
    <w:rsid w:val="000E21D7"/>
    <w:rsid w:val="00130629"/>
    <w:rsid w:val="00162518"/>
    <w:rsid w:val="001B1D55"/>
    <w:rsid w:val="00317AE0"/>
    <w:rsid w:val="00362D36"/>
    <w:rsid w:val="003A63BE"/>
    <w:rsid w:val="003A72F2"/>
    <w:rsid w:val="00513E81"/>
    <w:rsid w:val="005239D7"/>
    <w:rsid w:val="005903BD"/>
    <w:rsid w:val="0064324F"/>
    <w:rsid w:val="006920AA"/>
    <w:rsid w:val="006F56CB"/>
    <w:rsid w:val="007A1A4C"/>
    <w:rsid w:val="007B37B0"/>
    <w:rsid w:val="00A50C3E"/>
    <w:rsid w:val="00A65EAD"/>
    <w:rsid w:val="00A954F7"/>
    <w:rsid w:val="00BB305A"/>
    <w:rsid w:val="00BF351E"/>
    <w:rsid w:val="00CE6459"/>
    <w:rsid w:val="00DD22A8"/>
    <w:rsid w:val="00F40251"/>
    <w:rsid w:val="00F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5F7C59-89DD-4A34-B0F8-E54236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72F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72F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3A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72F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2F2"/>
    <w:pPr>
      <w:widowControl w:val="0"/>
      <w:shd w:val="clear" w:color="auto" w:fill="FFFFFF"/>
      <w:spacing w:before="10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A72F2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317AE0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-0">
    <w:name w:val="*П-СЛЕВА без абзаца"/>
    <w:basedOn w:val="a"/>
    <w:link w:val="-1"/>
    <w:qFormat/>
    <w:rsid w:val="00317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317AE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2">
    <w:name w:val="*П-СОГЛАСОВАНИЕ постановления"/>
    <w:basedOn w:val="a"/>
    <w:link w:val="-3"/>
    <w:qFormat/>
    <w:rsid w:val="00317AE0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-14">
    <w:name w:val="*П-№14 с абзаца"/>
    <w:basedOn w:val="-0"/>
    <w:rsid w:val="00317AE0"/>
  </w:style>
  <w:style w:type="character" w:customStyle="1" w:styleId="-3">
    <w:name w:val="*П-СОГЛАСОВАНИЕ постановления Знак"/>
    <w:link w:val="-2"/>
    <w:rsid w:val="00317AE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D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2A8"/>
  </w:style>
  <w:style w:type="paragraph" w:styleId="a5">
    <w:name w:val="footer"/>
    <w:basedOn w:val="a"/>
    <w:link w:val="a6"/>
    <w:uiPriority w:val="99"/>
    <w:unhideWhenUsed/>
    <w:rsid w:val="00DD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2A8"/>
  </w:style>
  <w:style w:type="paragraph" w:styleId="a7">
    <w:name w:val="Balloon Text"/>
    <w:basedOn w:val="a"/>
    <w:link w:val="a8"/>
    <w:uiPriority w:val="99"/>
    <w:semiHidden/>
    <w:unhideWhenUsed/>
    <w:rsid w:val="00DD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A6E1-7744-4E08-8DDF-14D042D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2015-12-23T12:24:00Z</cp:lastPrinted>
  <dcterms:created xsi:type="dcterms:W3CDTF">2015-12-23T07:44:00Z</dcterms:created>
  <dcterms:modified xsi:type="dcterms:W3CDTF">2015-12-25T10:22:00Z</dcterms:modified>
</cp:coreProperties>
</file>